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ED05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桂林市中小学申请认定教师资格人员体检须知</w:t>
      </w:r>
    </w:p>
    <w:p w14:paraId="36858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桂林医学院附属医院健康体检中心，前台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0773-8288316。</w:t>
      </w:r>
    </w:p>
    <w:p w14:paraId="3B691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Style w:val="6"/>
          <w:rFonts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体检地址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桂林市七星区环城北二路109号（桂林医学院附属医院健康体检中心5楼）。</w:t>
      </w:r>
    </w:p>
    <w:p w14:paraId="5352D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11月21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日(周一至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周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:00—12:00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，节假日除外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 w14:paraId="67C3E8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仅认定范围在七星区教育局的在本中心体检，隶属其他区域的申请人，请仔细查看教育局通知到指定医疗机构体检。</w:t>
      </w:r>
    </w:p>
    <w:p w14:paraId="07DC5B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申请幼儿园、小学和初级中学教师资格的人员，须符合以下任意一项条件：</w:t>
      </w:r>
    </w:p>
    <w:p w14:paraId="6E5ED1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具有七星区户籍；</w:t>
      </w:r>
    </w:p>
    <w:p w14:paraId="55E434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持有七星区有效期内居住证（注：临时居住证、暂住证、居住证明等均不等同于有效期内居住证，不能替代使用）；</w:t>
      </w:r>
    </w:p>
    <w:p w14:paraId="49E4CF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七星区范围内全日制普通高等院校在读专升本学生、在读研究生（不含广西师范大学）；</w:t>
      </w:r>
      <w:bookmarkStart w:id="0" w:name="_GoBack"/>
      <w:bookmarkEnd w:id="0"/>
    </w:p>
    <w:p w14:paraId="5BAF849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在七星区学习、工作和居住的港澳台居民；</w:t>
      </w:r>
    </w:p>
    <w:p w14:paraId="257EEA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驻七星区范围内的部队现役军人和现役武警。</w:t>
      </w:r>
    </w:p>
    <w:p w14:paraId="77E840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注：对上诉条件如有疑问请直接咨询七星区教育局，如因不属于七星区教育局认定范围，自行来我中心体检后最终无法进行教资认定的，我中心概不负责。</w:t>
      </w:r>
    </w:p>
    <w:p w14:paraId="59B5BB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体检预约流程及网上缴费</w:t>
      </w:r>
    </w:p>
    <w:p w14:paraId="63BD82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为提高体检体验感，缩短体检时间，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减少人员聚集，错峰错时，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更为了预留复查的时间，保证顺利完成体检，符合条件的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尽量在11月21日前完成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611C4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1.符合条件的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使用微信关注公众号“桂林医学院附属医院健康体检中心”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办好电子就诊卡。</w:t>
      </w:r>
    </w:p>
    <w:p w14:paraId="22A4B6CE">
      <w:pPr>
        <w:pStyle w:val="7"/>
        <w:spacing w:line="220" w:lineRule="atLeast"/>
        <w:ind w:left="390" w:firstLine="0" w:firstLineChars="0"/>
        <w:jc w:val="center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23440" cy="1762760"/>
            <wp:effectExtent l="0" t="0" r="10160" b="8890"/>
            <wp:docPr id="1" name="图片 1" descr="qrcode_for_gh_e7e1f7e6da9f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e7e1f7e6da9f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FC07">
      <w:pPr>
        <w:pStyle w:val="8"/>
        <w:widowControl/>
        <w:adjustRightInd w:val="0"/>
        <w:snapToGrid w:val="0"/>
        <w:spacing w:line="500" w:lineRule="exact"/>
        <w:ind w:firstLine="64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2.点击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左下角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我要体检-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个检套餐”，首次使用时，需要输入本人的相关信息绑定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就诊卡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号；</w:t>
      </w:r>
    </w:p>
    <w:p w14:paraId="2BF0EC06">
      <w:pPr>
        <w:pStyle w:val="8"/>
        <w:widowControl/>
        <w:adjustRightInd w:val="0"/>
        <w:snapToGrid w:val="0"/>
        <w:spacing w:line="500" w:lineRule="exact"/>
        <w:ind w:firstLine="640"/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3.搜索栏输入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中小学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val="en-US" w:eastAsia="zh-CN"/>
        </w:rPr>
        <w:t>教资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，选择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符合自己的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体检套餐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中小学教资体检套餐-男、中小学教资体检套餐-女、中小学教资体检套餐-孕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_GB2312"/>
          <w:bCs/>
          <w:color w:val="FF0000"/>
          <w:sz w:val="32"/>
          <w:szCs w:val="32"/>
          <w:lang w:val="en-US" w:eastAsia="zh-CN"/>
        </w:rPr>
        <w:t>如需医保缴费，请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val="en-US" w:eastAsia="zh-CN"/>
        </w:rPr>
        <w:t>线下购买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体检套餐。</w:t>
      </w:r>
    </w:p>
    <w:p w14:paraId="4AE93BD6">
      <w:pPr>
        <w:pStyle w:val="8"/>
        <w:widowControl/>
        <w:adjustRightInd w:val="0"/>
        <w:snapToGrid w:val="0"/>
        <w:spacing w:line="500" w:lineRule="exact"/>
        <w:ind w:firstLine="64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4.查看体检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注意事项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并如实填写个人信息，个人信息（姓名、身份证号、性别、联系电话和教师资格种类）务必填写准确，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495230A">
      <w:pPr>
        <w:pStyle w:val="8"/>
        <w:widowControl/>
        <w:adjustRightInd w:val="0"/>
        <w:snapToGrid w:val="0"/>
        <w:spacing w:line="500" w:lineRule="exact"/>
        <w:ind w:left="388" w:leftChars="185" w:firstLine="0" w:firstLineChars="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若个人信息填写不真实或有误，导致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果由申请人本人负责。</w:t>
      </w:r>
    </w:p>
    <w:p w14:paraId="56450BD1">
      <w:pPr>
        <w:pStyle w:val="8"/>
        <w:widowControl/>
        <w:adjustRightInd w:val="0"/>
        <w:snapToGrid w:val="0"/>
        <w:spacing w:line="500" w:lineRule="exact"/>
        <w:ind w:firstLine="640"/>
        <w:rPr>
          <w:rFonts w:hint="eastAsia" w:ascii="仿宋" w:hAnsi="仿宋" w:eastAsia="仿宋" w:cs="仿宋_GB2312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5.按要求完成体检缴费（经物价部门审批许可）</w:t>
      </w:r>
    </w:p>
    <w:p w14:paraId="5FF07DC6">
      <w:pPr>
        <w:pStyle w:val="8"/>
        <w:widowControl/>
        <w:adjustRightInd w:val="0"/>
        <w:snapToGrid w:val="0"/>
        <w:spacing w:line="500" w:lineRule="exact"/>
        <w:ind w:firstLine="640"/>
        <w:rPr>
          <w:rFonts w:hint="eastAsia" w:ascii="Times New Roman" w:hAnsi="Times New Roman" w:eastAsia="CESI仿宋-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（五）现场体检</w:t>
      </w:r>
    </w:p>
    <w:p w14:paraId="7AF028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申请人体检当日需空腹，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携带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本人身份证</w:t>
      </w:r>
      <w:r>
        <w:rPr>
          <w:rFonts w:hint="eastAsia" w:ascii="仿宋" w:hAnsi="仿宋" w:eastAsia="仿宋" w:cs="仿宋_GB2312"/>
          <w:color w:val="FF0000"/>
          <w:sz w:val="32"/>
          <w:szCs w:val="32"/>
          <w:lang w:eastAsia="zh-CN"/>
        </w:rPr>
        <w:t>原件，及</w:t>
      </w:r>
      <w:r>
        <w:rPr>
          <w:rFonts w:hint="eastAsia" w:ascii="仿宋" w:hAnsi="仿宋" w:eastAsia="仿宋" w:cs="仿宋_GB2312"/>
          <w:bCs/>
          <w:color w:val="FF0000"/>
          <w:sz w:val="32"/>
          <w:szCs w:val="32"/>
          <w:lang w:val="en-US" w:eastAsia="zh-CN"/>
        </w:rPr>
        <w:t>1张近期免冠正面1寸彩色白底证件照片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（与网上申报时上传照片同底版，背面写上</w:t>
      </w:r>
      <w:r>
        <w:rPr>
          <w:rFonts w:hint="eastAsia" w:ascii="仿宋" w:hAnsi="仿宋" w:eastAsia="仿宋" w:cs="仿宋_GB2312"/>
          <w:bCs/>
          <w:color w:val="FF000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，用于贴在教师资格证书上）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参加体检。</w:t>
      </w:r>
    </w:p>
    <w:p w14:paraId="2B07F882">
      <w:pPr>
        <w:widowControl/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_GB2312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缴费后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在五楼前台</w:t>
      </w:r>
      <w:r>
        <w:rPr>
          <w:rFonts w:hint="eastAsia" w:ascii="仿宋" w:hAnsi="仿宋" w:eastAsia="仿宋" w:cs="仿宋_GB2312"/>
          <w:bCs/>
          <w:color w:val="0000FF"/>
          <w:sz w:val="32"/>
          <w:szCs w:val="32"/>
          <w:lang w:val="en-US" w:eastAsia="zh-CN"/>
        </w:rPr>
        <w:t>凭身份证原件及缴费凭证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体检指引单，并按照体检指引单完成所有体检项目的检查，</w:t>
      </w:r>
      <w:r>
        <w:rPr>
          <w:rFonts w:hint="eastAsia" w:ascii="Times New Roman" w:hAnsi="Times New Roman" w:eastAsia="CESI仿宋-GB2312" w:cs="Times New Roman"/>
          <w:color w:val="auto"/>
          <w:sz w:val="30"/>
          <w:szCs w:val="30"/>
          <w:highlight w:val="none"/>
          <w:lang w:val="en-US" w:eastAsia="zh-CN"/>
        </w:rPr>
        <w:t>进行体检。体检结束后，</w:t>
      </w:r>
      <w:r>
        <w:rPr>
          <w:rFonts w:hint="eastAsia" w:ascii="Times New Roman" w:hAnsi="Times New Roman" w:eastAsia="CESI仿宋-GB2312" w:cs="Times New Roman"/>
          <w:b/>
          <w:bCs/>
          <w:color w:val="FF0000"/>
          <w:sz w:val="30"/>
          <w:szCs w:val="30"/>
          <w:highlight w:val="none"/>
          <w:lang w:val="en-US" w:eastAsia="zh-CN"/>
        </w:rPr>
        <w:t>请将照片</w:t>
      </w:r>
      <w:r>
        <w:rPr>
          <w:rFonts w:hint="eastAsia" w:ascii="Times New Roman" w:hAnsi="Times New Roman" w:eastAsia="CESI仿宋-GB2312" w:cs="Times New Roman"/>
          <w:b/>
          <w:bCs/>
          <w:color w:val="0000FF"/>
          <w:sz w:val="30"/>
          <w:szCs w:val="30"/>
          <w:highlight w:val="none"/>
          <w:lang w:val="en-US" w:eastAsia="zh-CN"/>
        </w:rPr>
        <w:t>连同体检指引单</w:t>
      </w:r>
      <w:r>
        <w:rPr>
          <w:rFonts w:hint="eastAsia" w:ascii="Times New Roman" w:hAnsi="Times New Roman" w:eastAsia="CESI仿宋-GB2312" w:cs="Times New Roman"/>
          <w:b/>
          <w:bCs/>
          <w:color w:val="FF0000"/>
          <w:sz w:val="30"/>
          <w:szCs w:val="30"/>
          <w:highlight w:val="none"/>
          <w:lang w:val="en-US" w:eastAsia="zh-CN"/>
        </w:rPr>
        <w:t>交回前台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确认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，并预留个人邮箱接收电子版体检报告</w:t>
      </w:r>
      <w:r>
        <w:rPr>
          <w:rFonts w:hint="eastAsia" w:ascii="仿宋" w:hAnsi="仿宋" w:eastAsia="仿宋" w:cs="仿宋_GB2312"/>
          <w:bCs/>
          <w:color w:val="FF0000"/>
          <w:sz w:val="32"/>
          <w:szCs w:val="32"/>
        </w:rPr>
        <w:t>。</w:t>
      </w:r>
    </w:p>
    <w:p w14:paraId="571920A7">
      <w:pPr>
        <w:widowControl/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）申请人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预留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必须是正在使用的手机号并确保能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保持通畅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体检结果需复查则由医院电话或短信通知申请人，申请人须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按要求参加复检，否则视为体检不合格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ADAB6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体检后，申请人可根据接收到的手机通知短信，登录医院公众号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“桂林医学院附属医院健康体检中心”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查询本人的体检结果。</w:t>
      </w:r>
    </w:p>
    <w:p w14:paraId="63DF56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" w:hAnsi="仿宋" w:eastAsia="仿宋"/>
          <w:b/>
          <w:bCs/>
          <w:sz w:val="32"/>
          <w:szCs w:val="32"/>
        </w:rPr>
        <w:t>电子版体检报告查阅流程:</w:t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</w:p>
    <w:p w14:paraId="4E4B58D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进入桂林医学院附属医院健康体检中心公众号→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我要体检</w:t>
      </w:r>
      <w:r>
        <w:rPr>
          <w:rFonts w:hint="eastAsia" w:ascii="仿宋" w:hAnsi="仿宋" w:eastAsia="仿宋"/>
          <w:sz w:val="32"/>
          <w:szCs w:val="32"/>
        </w:rPr>
        <w:t>→体检报告→进入查询即可。</w:t>
      </w:r>
    </w:p>
    <w:p w14:paraId="2427517A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2、留个人电子邮箱，体检中心定时发送。</w:t>
      </w:r>
    </w:p>
    <w:p w14:paraId="05B38930"/>
    <w:p w14:paraId="585F6A4E"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3D25"/>
    <w:multiLevelType w:val="singleLevel"/>
    <w:tmpl w:val="01693D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2Y0YTIwMmQ0ZThlMDhhNzI2OWI0ZjM0Mjg2NzEifQ=="/>
  </w:docVars>
  <w:rsids>
    <w:rsidRoot w:val="62232862"/>
    <w:rsid w:val="010B56AB"/>
    <w:rsid w:val="05773994"/>
    <w:rsid w:val="08114650"/>
    <w:rsid w:val="08344122"/>
    <w:rsid w:val="0C0E70CD"/>
    <w:rsid w:val="0E3B2427"/>
    <w:rsid w:val="15820EBB"/>
    <w:rsid w:val="17F63C28"/>
    <w:rsid w:val="1B5508A0"/>
    <w:rsid w:val="1FD30D49"/>
    <w:rsid w:val="26405A81"/>
    <w:rsid w:val="279E71DA"/>
    <w:rsid w:val="3F6A2467"/>
    <w:rsid w:val="47FD2215"/>
    <w:rsid w:val="4BE8392D"/>
    <w:rsid w:val="4F5543EF"/>
    <w:rsid w:val="50677FD8"/>
    <w:rsid w:val="568A42D3"/>
    <w:rsid w:val="5AEA5ABE"/>
    <w:rsid w:val="5CFB2EEF"/>
    <w:rsid w:val="605F0351"/>
    <w:rsid w:val="62232862"/>
    <w:rsid w:val="66A71F0D"/>
    <w:rsid w:val="71367F49"/>
    <w:rsid w:val="7C7F53F8"/>
    <w:rsid w:val="7E5A3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li-right2"/>
    <w:basedOn w:val="4"/>
    <w:autoRedefine/>
    <w:qFormat/>
    <w:uiPriority w:val="0"/>
  </w:style>
  <w:style w:type="paragraph" w:customStyle="1" w:styleId="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1189</Characters>
  <Lines>0</Lines>
  <Paragraphs>0</Paragraphs>
  <TotalTime>1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2022-05-06T02:00:00Z</dcterms:created>
  <dc:creator>王芳荣</dc:creator>
  <cp:lastModifiedBy>WPS_1602639104</cp:lastModifiedBy>
  <dcterms:modified xsi:type="dcterms:W3CDTF">2025-10-09T02:38:57Z</dcterms:modified>
  <dc:title>桂林市中小学申请认定教师资格人员体检须知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31B8208489294D6F831AEDE2C017F621_13</vt:lpwstr>
  </property>
  <property fmtid="{D5CDD505-2E9C-101B-9397-08002B2CF9AE}" pid="4" name="KSOTemplateDocerSaveRecord">
    <vt:lpwstr>eyJoZGlkIjoiODI2NmJlMDY0NzJmM2U4YzQ4MjlkNjI3ZTNmZDc4YWEiLCJ1c2VySWQiOiIxMTMxNDAxOTg1In0=</vt:lpwstr>
  </property>
</Properties>
</file>