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line="540" w:lineRule="exact"/>
        <w:rPr>
          <w:rFonts w:hint="eastAsia" w:eastAsia="黑体"/>
          <w:sz w:val="32"/>
          <w:szCs w:val="32"/>
        </w:rPr>
      </w:pPr>
      <w:bookmarkStart w:id="0" w:name="_GoBack"/>
      <w:bookmarkEnd w:id="0"/>
      <w:r>
        <w:rPr>
          <w:rFonts w:hint="eastAsia" w:eastAsia="黑体"/>
          <w:sz w:val="32"/>
          <w:szCs w:val="32"/>
        </w:rPr>
        <w:t>附件：</w:t>
      </w:r>
    </w:p>
    <w:p>
      <w:pPr>
        <w:spacing w:line="540" w:lineRule="exact"/>
        <w:jc w:val="center"/>
        <w:rPr>
          <w:rFonts w:ascii="方正小标宋_GBK" w:hAnsi="仿宋" w:eastAsia="方正小标宋_GBK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202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6</w:t>
      </w:r>
      <w:r>
        <w:rPr>
          <w:rFonts w:hint="eastAsia" w:ascii="方正小标宋_GBK" w:hAnsi="仿宋" w:eastAsia="方正小标宋_GBK"/>
          <w:sz w:val="44"/>
          <w:szCs w:val="44"/>
        </w:rPr>
        <w:t>年消防安全重点单位名单</w:t>
      </w:r>
    </w:p>
    <w:p>
      <w:pPr>
        <w:jc w:val="center"/>
        <w:rPr>
          <w:rFonts w:hint="eastAsia" w:ascii="宋体" w:hAnsi="宋体" w:cs="宋体"/>
          <w:color w:val="000000"/>
          <w:sz w:val="20"/>
          <w:szCs w:val="20"/>
        </w:rPr>
      </w:pPr>
    </w:p>
    <w:p>
      <w:pPr>
        <w:jc w:val="center"/>
        <w:rPr>
          <w:rFonts w:hint="eastAsia" w:ascii="宋体" w:hAnsi="宋体" w:cs="宋体"/>
          <w:color w:val="000000"/>
          <w:sz w:val="20"/>
          <w:szCs w:val="20"/>
        </w:rPr>
      </w:pPr>
    </w:p>
    <w:p>
      <w:pPr>
        <w:tabs>
          <w:tab w:val="left" w:pos="4515"/>
        </w:tabs>
        <w:spacing w:line="540" w:lineRule="exact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桂林万达广场商业管理有限公司（七星万达）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（火灾高危单位）</w:t>
      </w:r>
    </w:p>
    <w:p>
      <w:pPr>
        <w:tabs>
          <w:tab w:val="left" w:pos="4515"/>
        </w:tabs>
        <w:spacing w:line="540" w:lineRule="exact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广西彰泰物业服务集团有限公司（彰泰·天街1#楼购物中心）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（火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灾高危单位）</w:t>
      </w:r>
    </w:p>
    <w:p>
      <w:pPr>
        <w:tabs>
          <w:tab w:val="left" w:pos="4515"/>
        </w:tabs>
        <w:spacing w:line="540" w:lineRule="exact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桂林市客都汇商业有限公司（客世界）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（火灾高危单位）</w:t>
      </w:r>
    </w:p>
    <w:p>
      <w:pPr>
        <w:tabs>
          <w:tab w:val="left" w:pos="4515"/>
        </w:tabs>
        <w:spacing w:line="540" w:lineRule="exact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4、京东五星电器集团广西有限公司桂林中心广场分公司</w:t>
      </w:r>
    </w:p>
    <w:p>
      <w:pPr>
        <w:tabs>
          <w:tab w:val="left" w:pos="4515"/>
        </w:tabs>
        <w:spacing w:line="540" w:lineRule="exact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5、桂林漓江歌剧院管理有限责任公司</w:t>
      </w:r>
    </w:p>
    <w:p>
      <w:pPr>
        <w:tabs>
          <w:tab w:val="left" w:pos="4515"/>
        </w:tabs>
        <w:spacing w:line="540" w:lineRule="exact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桂林市靖江王陵文物管理处（桂林市靖江王陵博物馆）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（火灾高危单位）</w:t>
      </w:r>
    </w:p>
    <w:p>
      <w:pPr>
        <w:tabs>
          <w:tab w:val="left" w:pos="4515"/>
        </w:tabs>
        <w:spacing w:line="540" w:lineRule="exact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7、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桂林洁伶工业有限公司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（火灾高危单位）</w:t>
      </w:r>
    </w:p>
    <w:p>
      <w:pPr>
        <w:tabs>
          <w:tab w:val="left" w:pos="4515"/>
        </w:tabs>
        <w:spacing w:line="540" w:lineRule="exact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8、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桂林澳群彩印有限公司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（火灾高危单位）</w:t>
      </w:r>
    </w:p>
    <w:p>
      <w:pPr>
        <w:tabs>
          <w:tab w:val="left" w:pos="4515"/>
        </w:tabs>
        <w:spacing w:line="540" w:lineRule="exact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9、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桂林万禾市场管理有限责任公司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（火灾高危单位）</w:t>
      </w:r>
    </w:p>
    <w:p>
      <w:pPr>
        <w:tabs>
          <w:tab w:val="left" w:pos="4515"/>
        </w:tabs>
        <w:spacing w:line="540" w:lineRule="exact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10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桂林电力电容器有限责任公司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（火灾高危单位）</w:t>
      </w:r>
    </w:p>
    <w:p>
      <w:pPr>
        <w:tabs>
          <w:tab w:val="left" w:pos="4515"/>
        </w:tabs>
        <w:spacing w:line="540" w:lineRule="exact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11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桂林会展中心有限责任公司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（火灾高危单位）</w:t>
      </w:r>
    </w:p>
    <w:p>
      <w:pPr>
        <w:tabs>
          <w:tab w:val="left" w:pos="4515"/>
        </w:tabs>
        <w:spacing w:line="540" w:lineRule="exact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桂林市桂山旅游宾馆有限公司桂山华星酒店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（火灾高危单位）</w:t>
      </w:r>
    </w:p>
    <w:p>
      <w:pPr>
        <w:tabs>
          <w:tab w:val="left" w:pos="4515"/>
        </w:tabs>
        <w:spacing w:line="540" w:lineRule="exact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香格里拉大酒店（桂林）有限公司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（火灾高危单位）</w:t>
      </w:r>
    </w:p>
    <w:p>
      <w:pPr>
        <w:tabs>
          <w:tab w:val="left" w:pos="4515"/>
        </w:tabs>
        <w:spacing w:line="540" w:lineRule="exact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桂林博览园开发有限责任公司会展国际酒店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（火灾高危单位）</w:t>
      </w:r>
    </w:p>
    <w:p>
      <w:pPr>
        <w:tabs>
          <w:tab w:val="left" w:pos="4515"/>
        </w:tabs>
        <w:spacing w:line="540" w:lineRule="exact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阳朔碧玉国际大酒店有限责任公司桂林分公司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（火灾高危单位）</w:t>
      </w:r>
    </w:p>
    <w:p>
      <w:pPr>
        <w:tabs>
          <w:tab w:val="left" w:pos="4515"/>
        </w:tabs>
        <w:spacing w:line="540" w:lineRule="exact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、桂林四季逸境酒店管理有限公司</w:t>
      </w:r>
    </w:p>
    <w:p>
      <w:pPr>
        <w:tabs>
          <w:tab w:val="left" w:pos="4515"/>
        </w:tabs>
        <w:spacing w:line="540" w:lineRule="exact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、广西荣鼎酒店管理有限公司桂林分公司</w:t>
      </w:r>
    </w:p>
    <w:p>
      <w:pPr>
        <w:tabs>
          <w:tab w:val="left" w:pos="4515"/>
        </w:tabs>
        <w:spacing w:line="540" w:lineRule="exact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8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、桂林欣荣酒店有限公司</w:t>
      </w:r>
    </w:p>
    <w:p>
      <w:pPr>
        <w:tabs>
          <w:tab w:val="left" w:pos="4515"/>
        </w:tabs>
        <w:spacing w:line="540" w:lineRule="exact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9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、广西汇宝酒店有限公司</w:t>
      </w:r>
    </w:p>
    <w:p>
      <w:pPr>
        <w:tabs>
          <w:tab w:val="left" w:pos="4515"/>
        </w:tabs>
        <w:spacing w:line="540" w:lineRule="exact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20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桂林技师学院（桂林高级技工学校）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（火灾高危单位）</w:t>
      </w:r>
    </w:p>
    <w:p>
      <w:pPr>
        <w:tabs>
          <w:tab w:val="left" w:pos="4515"/>
        </w:tabs>
        <w:spacing w:line="540" w:lineRule="exact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21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桂林市中西医结合医院（桂林市肿瘤医院、桂林市第五人民医院）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（火灾高危单位）</w:t>
      </w:r>
    </w:p>
    <w:p>
      <w:pPr>
        <w:tabs>
          <w:tab w:val="left" w:pos="4515"/>
        </w:tabs>
        <w:spacing w:line="540" w:lineRule="exact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桂林八桂康复医院有限公司（火灾高危单位）</w:t>
      </w:r>
    </w:p>
    <w:p>
      <w:pPr>
        <w:tabs>
          <w:tab w:val="left" w:pos="4515"/>
        </w:tabs>
        <w:spacing w:line="540" w:lineRule="exact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23、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桂林附大医院</w:t>
      </w:r>
    </w:p>
    <w:p>
      <w:pPr>
        <w:tabs>
          <w:tab w:val="left" w:pos="4515"/>
        </w:tabs>
        <w:spacing w:line="540" w:lineRule="exact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24、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桂林航天工业学院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（火灾高危单位）</w:t>
      </w:r>
    </w:p>
    <w:p>
      <w:pPr>
        <w:tabs>
          <w:tab w:val="left" w:pos="4515"/>
        </w:tabs>
        <w:spacing w:line="540" w:lineRule="exact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桂林市第十八中学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（火灾高危单位）</w:t>
      </w:r>
    </w:p>
    <w:p>
      <w:pPr>
        <w:tabs>
          <w:tab w:val="left" w:pos="4515"/>
        </w:tabs>
        <w:spacing w:line="540" w:lineRule="exact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桂林市七星区卓然小学</w:t>
      </w:r>
    </w:p>
    <w:p>
      <w:pPr>
        <w:tabs>
          <w:tab w:val="left" w:pos="4515"/>
        </w:tabs>
        <w:spacing w:line="540" w:lineRule="exact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桂林市英才小学</w:t>
      </w:r>
    </w:p>
    <w:p>
      <w:pPr>
        <w:tabs>
          <w:tab w:val="left" w:pos="4515"/>
        </w:tabs>
        <w:spacing w:line="540" w:lineRule="exact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8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桂林市龙隐小学</w:t>
      </w:r>
    </w:p>
    <w:p>
      <w:pPr>
        <w:tabs>
          <w:tab w:val="left" w:pos="4515"/>
        </w:tabs>
        <w:spacing w:line="540" w:lineRule="exact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9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桂林市育才小学</w:t>
      </w:r>
    </w:p>
    <w:p>
      <w:pPr>
        <w:tabs>
          <w:tab w:val="left" w:pos="4515"/>
        </w:tabs>
        <w:spacing w:line="540" w:lineRule="exact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30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桂林市樟木小学</w:t>
      </w:r>
    </w:p>
    <w:p>
      <w:pPr>
        <w:tabs>
          <w:tab w:val="left" w:pos="4515"/>
        </w:tabs>
        <w:spacing w:line="540" w:lineRule="exact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31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桂林市国龙外国语学校</w:t>
      </w:r>
    </w:p>
    <w:p>
      <w:pPr>
        <w:tabs>
          <w:tab w:val="left" w:pos="4515"/>
        </w:tabs>
        <w:spacing w:line="540" w:lineRule="exact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32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桂林市第一中学</w:t>
      </w:r>
    </w:p>
    <w:p>
      <w:pPr>
        <w:tabs>
          <w:tab w:val="left" w:pos="4515"/>
        </w:tabs>
        <w:spacing w:line="540" w:lineRule="exact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33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桂林市艺术学校</w:t>
      </w:r>
    </w:p>
    <w:p>
      <w:pPr>
        <w:tabs>
          <w:tab w:val="left" w:pos="4515"/>
        </w:tabs>
        <w:spacing w:line="540" w:lineRule="exact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桂林市桂电中学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（火灾高危单位）</w:t>
      </w:r>
    </w:p>
    <w:p>
      <w:pPr>
        <w:tabs>
          <w:tab w:val="left" w:pos="4515"/>
        </w:tabs>
        <w:spacing w:line="540" w:lineRule="exact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35、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桂林市田家炳中学</w:t>
      </w:r>
    </w:p>
    <w:p>
      <w:pPr>
        <w:tabs>
          <w:tab w:val="left" w:pos="4515"/>
        </w:tabs>
        <w:spacing w:line="540" w:lineRule="exact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桂林市任远学校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（火灾高危单位）</w:t>
      </w:r>
    </w:p>
    <w:p>
      <w:pPr>
        <w:tabs>
          <w:tab w:val="left" w:pos="4515"/>
        </w:tabs>
        <w:spacing w:line="540" w:lineRule="exact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桂林市第十八中学初中部东环校区</w:t>
      </w:r>
    </w:p>
    <w:p>
      <w:pPr>
        <w:tabs>
          <w:tab w:val="left" w:pos="4515"/>
        </w:tabs>
        <w:spacing w:line="540" w:lineRule="exact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8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桂林市机电职业技术学校（尧山校区）</w:t>
      </w:r>
    </w:p>
    <w:p>
      <w:pPr>
        <w:tabs>
          <w:tab w:val="left" w:pos="4515"/>
        </w:tabs>
        <w:spacing w:line="540" w:lineRule="exact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9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桂林市旅游职业中等专业学校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（火灾高危单位）</w:t>
      </w:r>
    </w:p>
    <w:p>
      <w:pPr>
        <w:tabs>
          <w:tab w:val="left" w:pos="4515"/>
        </w:tabs>
        <w:spacing w:line="540" w:lineRule="exact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40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广西师范大学</w:t>
      </w:r>
    </w:p>
    <w:p>
      <w:pPr>
        <w:tabs>
          <w:tab w:val="left" w:pos="4515"/>
        </w:tabs>
        <w:spacing w:line="540" w:lineRule="exact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41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桂林医科大学</w:t>
      </w:r>
    </w:p>
    <w:p>
      <w:pPr>
        <w:tabs>
          <w:tab w:val="left" w:pos="4515"/>
        </w:tabs>
        <w:spacing w:line="540" w:lineRule="exact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42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桂林市体育运动学校</w:t>
      </w:r>
    </w:p>
    <w:p>
      <w:pPr>
        <w:tabs>
          <w:tab w:val="left" w:pos="4515"/>
        </w:tabs>
        <w:spacing w:line="540" w:lineRule="exact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桂林理工大学</w:t>
      </w:r>
    </w:p>
    <w:p>
      <w:pPr>
        <w:tabs>
          <w:tab w:val="left" w:pos="4515"/>
        </w:tabs>
        <w:spacing w:line="540" w:lineRule="exact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桂林市七星幼儿园</w:t>
      </w:r>
    </w:p>
    <w:p>
      <w:pPr>
        <w:tabs>
          <w:tab w:val="left" w:pos="4515"/>
        </w:tabs>
        <w:spacing w:line="540" w:lineRule="exact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桂林优利特医疗电子有限公司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（火灾高危单位）</w:t>
      </w:r>
    </w:p>
    <w:p>
      <w:pPr>
        <w:tabs>
          <w:tab w:val="left" w:pos="4515"/>
        </w:tabs>
        <w:spacing w:line="540" w:lineRule="exact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46、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桂林海威科技股份有限公司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（火灾高危单位）</w:t>
      </w:r>
    </w:p>
    <w:p>
      <w:pPr>
        <w:tabs>
          <w:tab w:val="left" w:pos="4515"/>
        </w:tabs>
        <w:spacing w:line="540" w:lineRule="exact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47、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桂林市啄木鸟医疗器械有限公司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（火灾高危单位）</w:t>
      </w:r>
    </w:p>
    <w:p>
      <w:pPr>
        <w:tabs>
          <w:tab w:val="left" w:pos="4515"/>
        </w:tabs>
        <w:spacing w:line="540" w:lineRule="exact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48、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桂林国际电线电缆集团有限责任公司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（火灾高危单位）</w:t>
      </w:r>
    </w:p>
    <w:p>
      <w:pPr>
        <w:tabs>
          <w:tab w:val="left" w:pos="4515"/>
        </w:tabs>
        <w:spacing w:line="540" w:lineRule="exact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49、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桂林新奥燃气有限公司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（火灾高危单位）</w:t>
      </w:r>
    </w:p>
    <w:p>
      <w:pPr>
        <w:tabs>
          <w:tab w:val="left" w:pos="4515"/>
        </w:tabs>
        <w:spacing w:line="540" w:lineRule="exact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50、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桂林市体育中心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（火灾高危单位）</w:t>
      </w:r>
    </w:p>
    <w:p>
      <w:pPr>
        <w:tabs>
          <w:tab w:val="left" w:pos="4515"/>
        </w:tabs>
        <w:spacing w:line="540" w:lineRule="exact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51、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桂林百兆文化传媒有限公司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（火灾高危单位）</w:t>
      </w:r>
    </w:p>
    <w:p>
      <w:pPr>
        <w:tabs>
          <w:tab w:val="left" w:pos="4515"/>
        </w:tabs>
        <w:spacing w:line="540" w:lineRule="exact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52、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桂林云鼎汇娱乐有限责任公司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（火灾高危单位）</w:t>
      </w:r>
    </w:p>
    <w:p>
      <w:pPr>
        <w:tabs>
          <w:tab w:val="left" w:pos="4515"/>
        </w:tabs>
        <w:spacing w:line="540" w:lineRule="exact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53、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桂林市七星区静和养老院</w:t>
      </w:r>
    </w:p>
    <w:p>
      <w:pPr>
        <w:tabs>
          <w:tab w:val="left" w:pos="4515"/>
        </w:tabs>
        <w:spacing w:line="540" w:lineRule="exact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54、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桂林陶然居护理中心</w:t>
      </w:r>
    </w:p>
    <w:p>
      <w:pPr>
        <w:tabs>
          <w:tab w:val="left" w:pos="4515"/>
        </w:tabs>
        <w:spacing w:line="540" w:lineRule="exact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55、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桂林市七星区星合源老年公寓</w:t>
      </w:r>
    </w:p>
    <w:p>
      <w:pPr>
        <w:tabs>
          <w:tab w:val="left" w:pos="4515"/>
        </w:tabs>
        <w:spacing w:line="540" w:lineRule="exact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56、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桂林宝石花医养管理服务有限公司</w:t>
      </w:r>
    </w:p>
    <w:p>
      <w:pPr>
        <w:tabs>
          <w:tab w:val="left" w:pos="4515"/>
        </w:tabs>
        <w:spacing w:line="540" w:lineRule="exact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57、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桂林市建干椿记餐饮有限公司</w:t>
      </w:r>
    </w:p>
    <w:p>
      <w:pPr>
        <w:tabs>
          <w:tab w:val="left" w:pos="4515"/>
        </w:tabs>
        <w:spacing w:line="540" w:lineRule="exact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58、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桂林皮尔金顿安全玻璃有限公司</w:t>
      </w:r>
    </w:p>
    <w:p>
      <w:pPr>
        <w:tabs>
          <w:tab w:val="left" w:pos="4515"/>
        </w:tabs>
        <w:spacing w:line="540" w:lineRule="exact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59、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巴斯夫催化剂（桂林）有限公司</w:t>
      </w:r>
    </w:p>
    <w:p>
      <w:pPr>
        <w:tabs>
          <w:tab w:val="left" w:pos="4515"/>
        </w:tabs>
        <w:spacing w:line="540" w:lineRule="exact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60、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桂林广播电视发射台（尧山发射站）</w:t>
      </w:r>
    </w:p>
    <w:p>
      <w:pPr>
        <w:tabs>
          <w:tab w:val="left" w:pos="4515"/>
        </w:tabs>
        <w:spacing w:line="540" w:lineRule="exact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61、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桂林市百悦酒店有限公司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（火灾高危单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位）</w:t>
      </w:r>
    </w:p>
    <w:p>
      <w:pPr>
        <w:tabs>
          <w:tab w:val="left" w:pos="4515"/>
        </w:tabs>
        <w:spacing w:line="540" w:lineRule="exact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62、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桂林市星悦国际酒店有限公司</w:t>
      </w:r>
    </w:p>
    <w:p>
      <w:pPr>
        <w:tabs>
          <w:tab w:val="left" w:pos="4515"/>
        </w:tabs>
        <w:spacing w:line="540" w:lineRule="exact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63、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广西金嗓子旅游有限公司桂林金嗓子大酒店</w:t>
      </w:r>
    </w:p>
    <w:p>
      <w:pPr>
        <w:tabs>
          <w:tab w:val="left" w:pos="4515"/>
        </w:tabs>
        <w:spacing w:line="540" w:lineRule="exact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64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桂林市亿天酒店管理有限责任公司</w:t>
      </w:r>
    </w:p>
    <w:p>
      <w:pPr>
        <w:tabs>
          <w:tab w:val="left" w:pos="4515"/>
        </w:tabs>
        <w:spacing w:line="540" w:lineRule="exact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65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桂林市东岸江景酒店管理有限公司</w:t>
      </w:r>
    </w:p>
    <w:p>
      <w:pPr>
        <w:tabs>
          <w:tab w:val="left" w:pos="4515"/>
        </w:tabs>
        <w:spacing w:line="540" w:lineRule="exact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66、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桂林市旋彩商贸有限公司</w:t>
      </w:r>
    </w:p>
    <w:p>
      <w:pPr>
        <w:tabs>
          <w:tab w:val="left" w:pos="4515"/>
        </w:tabs>
        <w:spacing w:line="540" w:lineRule="exact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67、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桂林喜多国际大酒店有限公司</w:t>
      </w:r>
    </w:p>
    <w:p>
      <w:pPr>
        <w:tabs>
          <w:tab w:val="left" w:pos="4515"/>
        </w:tabs>
        <w:spacing w:line="540" w:lineRule="exact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68、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桂林悦聚酒店管理有限公司</w:t>
      </w:r>
    </w:p>
    <w:p>
      <w:pPr>
        <w:tabs>
          <w:tab w:val="left" w:pos="4515"/>
        </w:tabs>
        <w:spacing w:line="540" w:lineRule="exact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69、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桂林南药股份有限公司</w:t>
      </w:r>
    </w:p>
    <w:p>
      <w:pPr>
        <w:tabs>
          <w:tab w:val="left" w:pos="4515"/>
        </w:tabs>
        <w:spacing w:line="540" w:lineRule="exact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70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桂林市东江苗圃（桂林市訾洲公园管理处）</w:t>
      </w:r>
    </w:p>
    <w:p>
      <w:pPr>
        <w:tabs>
          <w:tab w:val="left" w:pos="4515"/>
        </w:tabs>
        <w:spacing w:line="540" w:lineRule="exact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71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桂林市七星景区管理处</w:t>
      </w:r>
    </w:p>
    <w:p>
      <w:pPr>
        <w:tabs>
          <w:tab w:val="left" w:pos="4515"/>
        </w:tabs>
        <w:spacing w:line="540" w:lineRule="exact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桂林紫泉饮料工业有限公司</w:t>
      </w:r>
    </w:p>
    <w:p>
      <w:pPr>
        <w:tabs>
          <w:tab w:val="left" w:pos="4515"/>
        </w:tabs>
        <w:spacing w:line="540" w:lineRule="exact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73、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中国人民银行桂林市中心支行</w:t>
      </w:r>
    </w:p>
    <w:p>
      <w:pPr>
        <w:tabs>
          <w:tab w:val="left" w:pos="4515"/>
        </w:tabs>
        <w:spacing w:line="540" w:lineRule="exact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74、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桂林美术馆</w:t>
      </w:r>
    </w:p>
    <w:p>
      <w:pPr>
        <w:tabs>
          <w:tab w:val="left" w:pos="4515"/>
        </w:tabs>
        <w:spacing w:line="540" w:lineRule="exact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75、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桂林尧山索道游乐有限公司</w:t>
      </w:r>
    </w:p>
    <w:p>
      <w:pPr>
        <w:tabs>
          <w:tab w:val="left" w:pos="4515"/>
        </w:tabs>
        <w:spacing w:line="540" w:lineRule="exact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76、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桂林漓佳金属有限责任公司</w:t>
      </w:r>
    </w:p>
    <w:p>
      <w:pPr>
        <w:tabs>
          <w:tab w:val="left" w:pos="4515"/>
        </w:tabs>
        <w:spacing w:line="540" w:lineRule="exact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77、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桂林雅鑫酒店管理有限公司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（火灾高危单位）</w:t>
      </w:r>
    </w:p>
    <w:p>
      <w:pPr>
        <w:tabs>
          <w:tab w:val="left" w:pos="4515"/>
        </w:tabs>
        <w:spacing w:line="540" w:lineRule="exact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78、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桂林喀舍悦璟酒店管理有限公司</w:t>
      </w:r>
    </w:p>
    <w:p>
      <w:pPr>
        <w:tabs>
          <w:tab w:val="left" w:pos="4515"/>
        </w:tabs>
        <w:spacing w:line="540" w:lineRule="exact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79、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桂林市润祺酒店管理有限责任公司</w:t>
      </w:r>
    </w:p>
    <w:p>
      <w:pPr>
        <w:tabs>
          <w:tab w:val="left" w:pos="4515"/>
        </w:tabs>
        <w:spacing w:line="540" w:lineRule="exact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80、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桂林智神信息技术股份有限公司</w:t>
      </w:r>
    </w:p>
    <w:p>
      <w:pPr>
        <w:tabs>
          <w:tab w:val="left" w:pos="4515"/>
        </w:tabs>
        <w:spacing w:line="540" w:lineRule="exact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81、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桂林星辰科技股份有限公司（火灾高危单位）</w:t>
      </w:r>
    </w:p>
    <w:p>
      <w:pPr>
        <w:tabs>
          <w:tab w:val="left" w:pos="4515"/>
        </w:tabs>
        <w:spacing w:line="540" w:lineRule="exact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82、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桂林市七星区人民政府</w:t>
      </w:r>
    </w:p>
    <w:p>
      <w:pPr>
        <w:tabs>
          <w:tab w:val="left" w:pos="4515"/>
        </w:tabs>
        <w:spacing w:line="540" w:lineRule="exact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83、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桂林华诺威基因药业股份有限公司</w:t>
      </w:r>
    </w:p>
    <w:p>
      <w:pPr>
        <w:tabs>
          <w:tab w:val="left" w:pos="4515"/>
        </w:tabs>
        <w:spacing w:line="540" w:lineRule="exact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84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桂林民丰国际大酒店股份有限公司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（火灾高危单位）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 xml:space="preserve"> </w:t>
      </w:r>
    </w:p>
    <w:p>
      <w:pPr>
        <w:tabs>
          <w:tab w:val="left" w:pos="4515"/>
        </w:tabs>
        <w:spacing w:line="540" w:lineRule="exact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85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桂林市七星区东江社区卫生服务中心（桂林市中西医结合医院七星分院）</w:t>
      </w:r>
    </w:p>
    <w:p>
      <w:pPr>
        <w:tabs>
          <w:tab w:val="left" w:pos="4515"/>
        </w:tabs>
        <w:spacing w:line="540" w:lineRule="exact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86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桂林飞宇科技股份有限公司</w:t>
      </w:r>
    </w:p>
    <w:p>
      <w:pPr>
        <w:tabs>
          <w:tab w:val="left" w:pos="4515"/>
        </w:tabs>
        <w:spacing w:line="540" w:lineRule="exact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8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7、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中国移动通信集团广西有限公司桂林分公司</w:t>
      </w:r>
    </w:p>
    <w:p>
      <w:pPr>
        <w:tabs>
          <w:tab w:val="left" w:pos="4515"/>
        </w:tabs>
        <w:spacing w:line="540" w:lineRule="exact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8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8、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中国联合网络通信有限公司桂林市分公司</w:t>
      </w:r>
    </w:p>
    <w:p>
      <w:pPr>
        <w:tabs>
          <w:tab w:val="left" w:pos="4515"/>
        </w:tabs>
        <w:spacing w:line="540" w:lineRule="exact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89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中国石油天然气股份有限公司广西桂林销售分公司七星加油站</w:t>
      </w:r>
    </w:p>
    <w:p>
      <w:pPr>
        <w:tabs>
          <w:tab w:val="left" w:pos="4515"/>
        </w:tabs>
        <w:spacing w:line="540" w:lineRule="exact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90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中国石油天然气股份有限公司广西桂林销售分公司桂胜加油站</w:t>
      </w:r>
    </w:p>
    <w:p>
      <w:pPr>
        <w:tabs>
          <w:tab w:val="left" w:pos="4515"/>
        </w:tabs>
        <w:spacing w:line="540" w:lineRule="exact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91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中国石油天然气股份有限公司广西桂林销售分公司桂磨加油站</w:t>
      </w:r>
    </w:p>
    <w:p>
      <w:pPr>
        <w:tabs>
          <w:tab w:val="left" w:pos="4515"/>
        </w:tabs>
        <w:spacing w:line="540" w:lineRule="exact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92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中国石油天然气股份有限公司广西桂林销售分公司屏风加油站</w:t>
      </w:r>
    </w:p>
    <w:p>
      <w:pPr>
        <w:tabs>
          <w:tab w:val="left" w:pos="4515"/>
        </w:tabs>
        <w:spacing w:line="540" w:lineRule="exact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93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中国石化销售股份有限公司广西桂林万通加油站</w:t>
      </w:r>
    </w:p>
    <w:p>
      <w:pPr>
        <w:tabs>
          <w:tab w:val="left" w:pos="4515"/>
        </w:tabs>
        <w:spacing w:line="540" w:lineRule="exact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94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、中国石化销售股份有限公司广西桂林三里店加油站</w:t>
      </w:r>
    </w:p>
    <w:p>
      <w:pPr>
        <w:tabs>
          <w:tab w:val="left" w:pos="4515"/>
        </w:tabs>
        <w:spacing w:line="540" w:lineRule="exact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95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中国石油天然气股份有限公司广西桂林销售分公司师大加油站</w:t>
      </w:r>
    </w:p>
    <w:p>
      <w:pPr>
        <w:tabs>
          <w:tab w:val="left" w:pos="4515"/>
        </w:tabs>
        <w:spacing w:line="540" w:lineRule="exact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96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 xml:space="preserve">桂林市中级人民法院  </w:t>
      </w:r>
    </w:p>
    <w:p>
      <w:pPr>
        <w:tabs>
          <w:tab w:val="left" w:pos="4515"/>
        </w:tabs>
        <w:spacing w:line="540" w:lineRule="exact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97、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桂林众鑫酒店管理有限责任公司</w:t>
      </w:r>
    </w:p>
    <w:p>
      <w:pPr>
        <w:tabs>
          <w:tab w:val="left" w:pos="4515"/>
        </w:tabs>
        <w:spacing w:line="540" w:lineRule="exact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98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桂林戴斯酒店有限公司</w:t>
      </w:r>
    </w:p>
    <w:p>
      <w:pPr>
        <w:tabs>
          <w:tab w:val="left" w:pos="4515"/>
        </w:tabs>
        <w:spacing w:line="540" w:lineRule="exact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9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9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桂林日兴商业管理有限公司</w:t>
      </w:r>
    </w:p>
    <w:p>
      <w:pPr>
        <w:tabs>
          <w:tab w:val="left" w:pos="4515"/>
        </w:tabs>
        <w:spacing w:line="540" w:lineRule="exact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100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桂林市昀泽酒店管理有限公司</w:t>
      </w:r>
    </w:p>
    <w:p>
      <w:pPr>
        <w:tabs>
          <w:tab w:val="left" w:pos="4515"/>
        </w:tabs>
        <w:spacing w:line="540" w:lineRule="exact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101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桂林市明锦酒店管理有限公司</w:t>
      </w:r>
    </w:p>
    <w:p>
      <w:pPr>
        <w:tabs>
          <w:tab w:val="left" w:pos="4515"/>
        </w:tabs>
        <w:spacing w:line="540" w:lineRule="exact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102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、广西供销合作社桂星旅游贸易公司桂林桂星酒店</w:t>
      </w:r>
    </w:p>
    <w:p>
      <w:pPr>
        <w:tabs>
          <w:tab w:val="left" w:pos="4515"/>
        </w:tabs>
        <w:spacing w:line="540" w:lineRule="exact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103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、桂林爱尔眼科医院有限公司</w:t>
      </w:r>
    </w:p>
    <w:p>
      <w:pPr>
        <w:tabs>
          <w:tab w:val="left" w:pos="4515"/>
        </w:tabs>
        <w:spacing w:line="540" w:lineRule="exact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104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、桂海碑林博物馆</w:t>
      </w:r>
    </w:p>
    <w:p>
      <w:pP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105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、广西云曼酒店管理有限公司</w:t>
      </w:r>
    </w:p>
    <w:p>
      <w:pP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10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、桂林心意酒店管理有限公司</w:t>
      </w:r>
    </w:p>
    <w:p>
      <w:pP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10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、桂林市星隆兴娱乐有限公司</w:t>
      </w:r>
    </w:p>
    <w:p>
      <w:pPr>
        <w:tabs>
          <w:tab w:val="left" w:pos="4515"/>
        </w:tabs>
        <w:spacing w:line="540" w:lineRule="exact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10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8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、广西创云酒店投资有限公司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（火灾高危单位）</w:t>
      </w:r>
    </w:p>
    <w:p>
      <w:pPr>
        <w:rPr>
          <w:rFonts w:hint="eastAsia" w:ascii="Times New Roman" w:hAnsi="Times New Roman" w:eastAsia="仿宋_GB2312" w:cs="Times New Roman"/>
          <w:color w:val="FF0000"/>
          <w:sz w:val="32"/>
          <w:szCs w:val="32"/>
          <w:lang w:val="en-US" w:eastAsia="zh-CN"/>
        </w:rPr>
      </w:pPr>
    </w:p>
    <w:sectPr>
      <w:pgSz w:w="11906" w:h="16838"/>
      <w:pgMar w:top="2098" w:right="1304" w:bottom="130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NlNzM3NzQxNDRiOTAyZjhhNWY3OGNlYzBjMmQ3ODEifQ=="/>
  </w:docVars>
  <w:rsids>
    <w:rsidRoot w:val="00000000"/>
    <w:rsid w:val="034E1C04"/>
    <w:rsid w:val="098E62D8"/>
    <w:rsid w:val="0A3827AD"/>
    <w:rsid w:val="0C4B1883"/>
    <w:rsid w:val="0F0D5446"/>
    <w:rsid w:val="111F4B0C"/>
    <w:rsid w:val="114E04A4"/>
    <w:rsid w:val="123F1DBA"/>
    <w:rsid w:val="137F6C5A"/>
    <w:rsid w:val="163F0752"/>
    <w:rsid w:val="17992F41"/>
    <w:rsid w:val="1C78105F"/>
    <w:rsid w:val="1F9D7A45"/>
    <w:rsid w:val="26AC2C92"/>
    <w:rsid w:val="297000DB"/>
    <w:rsid w:val="2EFE6B20"/>
    <w:rsid w:val="2FC811E9"/>
    <w:rsid w:val="35562C10"/>
    <w:rsid w:val="414F3518"/>
    <w:rsid w:val="4B600372"/>
    <w:rsid w:val="5442232E"/>
    <w:rsid w:val="577473DD"/>
    <w:rsid w:val="5AE976D4"/>
    <w:rsid w:val="66D35438"/>
    <w:rsid w:val="700D088C"/>
    <w:rsid w:val="73E64FE2"/>
    <w:rsid w:val="77E34BA2"/>
    <w:rsid w:val="785102A5"/>
    <w:rsid w:val="7B683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6">
    <w:name w:val="列出段落1"/>
    <w:basedOn w:val="1"/>
    <w:qFormat/>
    <w:uiPriority w:val="34"/>
    <w:pPr>
      <w:ind w:firstLine="420" w:firstLineChars="200"/>
    </w:pPr>
  </w:style>
  <w:style w:type="paragraph" w:customStyle="1" w:styleId="7">
    <w:name w:val="BodyText1I2"/>
    <w:basedOn w:val="8"/>
    <w:qFormat/>
    <w:uiPriority w:val="0"/>
    <w:pPr>
      <w:ind w:firstLine="420" w:firstLineChars="200"/>
    </w:pPr>
  </w:style>
  <w:style w:type="paragraph" w:customStyle="1" w:styleId="8">
    <w:name w:val="BodyTextIndent"/>
    <w:basedOn w:val="1"/>
    <w:next w:val="9"/>
    <w:qFormat/>
    <w:uiPriority w:val="0"/>
    <w:pPr>
      <w:spacing w:after="120"/>
      <w:ind w:left="420" w:leftChars="200"/>
      <w:textAlignment w:val="baseline"/>
    </w:pPr>
    <w:rPr>
      <w:rFonts w:ascii="Calibri" w:hAnsi="Calibri" w:eastAsia="宋体"/>
    </w:rPr>
  </w:style>
  <w:style w:type="paragraph" w:customStyle="1" w:styleId="9">
    <w:name w:val="NormalIndent"/>
    <w:basedOn w:val="1"/>
    <w:qFormat/>
    <w:uiPriority w:val="0"/>
    <w:pPr>
      <w:ind w:firstLine="420" w:firstLineChars="200"/>
      <w:textAlignment w:val="baseline"/>
    </w:pPr>
    <w:rPr>
      <w:rFonts w:ascii="Calibri" w:hAnsi="Calibri" w:eastAsia="仿宋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2296</Words>
  <Characters>2441</Characters>
  <Lines>0</Lines>
  <Paragraphs>0</Paragraphs>
  <TotalTime>82</TotalTime>
  <ScaleCrop>false</ScaleCrop>
  <LinksUpToDate>false</LinksUpToDate>
  <CharactersWithSpaces>2539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2023-04-12T08:11:00Z</dcterms:created>
  <dc:creator>LENOVO</dc:creator>
  <cp:lastModifiedBy>鸦云鸦云</cp:lastModifiedBy>
  <cp:lastPrinted>2023-04-12T08:13:00Z</cp:lastPrinted>
  <dcterms:modified xsi:type="dcterms:W3CDTF">2026-01-13T06:40:36Z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923009F0AA4448DB977086133FC97D12_13</vt:lpwstr>
  </property>
  <property fmtid="{D5CDD505-2E9C-101B-9397-08002B2CF9AE}" pid="4" name="KSOTemplateDocerSaveRecord">
    <vt:lpwstr>eyJoZGlkIjoiN2FlMjA4MzQzNWIxYWIyOGFlNTAwMGNmYjcyNWZmNWUiLCJ1c2VySWQiOiI0Mzc0MDI5ODgifQ==</vt:lpwstr>
  </property>
</Properties>
</file>