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eastAsia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  <w:t>1</w:t>
      </w:r>
    </w:p>
    <w:p>
      <w:pPr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/>
          <w:sz w:val="44"/>
          <w:szCs w:val="44"/>
        </w:rPr>
        <w:t>决定废止的行政规范性文件目录（共1件）</w:t>
      </w:r>
    </w:p>
    <w:p>
      <w:pPr>
        <w:pStyle w:val="2"/>
        <w:rPr>
          <w:rFonts w:hint="eastAsia"/>
        </w:rPr>
      </w:pPr>
    </w:p>
    <w:tbl>
      <w:tblPr>
        <w:tblStyle w:val="5"/>
        <w:tblW w:w="451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368"/>
        <w:gridCol w:w="4890"/>
        <w:gridCol w:w="2775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清理责任部门</w:t>
            </w:r>
          </w:p>
        </w:tc>
        <w:tc>
          <w:tcPr>
            <w:tcW w:w="4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标题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文号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桂林市七星区残疾人联合会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《桂林市七星区资助残疾人参加社会保险实施暂行办法》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(星政发〔2015〕9号)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备注：文件按文号顺序排列。</w:t>
      </w:r>
    </w:p>
    <w:p>
      <w:pPr>
        <w:spacing w:line="586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6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86" w:lineRule="exact"/>
        <w:rPr>
          <w:rFonts w:eastAsia="方正小标宋简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  <w:t>2</w:t>
      </w:r>
    </w:p>
    <w:p>
      <w:pPr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/>
          <w:sz w:val="44"/>
          <w:szCs w:val="44"/>
        </w:rPr>
        <w:t>决定</w:t>
      </w: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宣布失效</w:t>
      </w:r>
      <w:bookmarkEnd w:id="0"/>
      <w:r>
        <w:rPr>
          <w:rFonts w:hint="eastAsia" w:ascii="Times New Roman" w:hAnsi="Times New Roman" w:eastAsia="方正小标宋_GBK"/>
          <w:sz w:val="44"/>
          <w:szCs w:val="44"/>
        </w:rPr>
        <w:t>的行政规范性文件目录（共2件）</w:t>
      </w:r>
    </w:p>
    <w:p>
      <w:pPr>
        <w:pStyle w:val="2"/>
        <w:rPr>
          <w:rFonts w:hint="eastAsia"/>
        </w:rPr>
      </w:pPr>
    </w:p>
    <w:tbl>
      <w:tblPr>
        <w:tblStyle w:val="5"/>
        <w:tblW w:w="451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368"/>
        <w:gridCol w:w="4890"/>
        <w:gridCol w:w="2775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清理责任部门</w:t>
            </w:r>
          </w:p>
        </w:tc>
        <w:tc>
          <w:tcPr>
            <w:tcW w:w="4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标题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文号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七星区投资促进局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桂林市七星区总部经济招商引资优惠扶持政策（试行）</w:t>
            </w:r>
          </w:p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90" w:lineRule="exact"/>
              <w:rPr>
                <w:rFonts w:ascii="Times New Roman" w:hAnsi="Times New Roman" w:eastAsia="仿宋_GB2312"/>
                <w:bCs/>
                <w:spacing w:val="8"/>
                <w:sz w:val="32"/>
                <w:szCs w:val="32"/>
              </w:rPr>
            </w:pPr>
            <w:r>
              <w:rPr>
                <w:rFonts w:hint="eastAsia" w:ascii="Times New Roman" w:eastAsia="仿宋_GB2312"/>
                <w:bCs/>
                <w:spacing w:val="8"/>
                <w:sz w:val="32"/>
                <w:szCs w:val="32"/>
              </w:rPr>
              <w:t>星政规〔</w:t>
            </w:r>
            <w:r>
              <w:rPr>
                <w:rFonts w:ascii="Times New Roman" w:hAnsi="Times New Roman" w:eastAsia="仿宋_GB2312"/>
                <w:bCs/>
                <w:spacing w:val="8"/>
                <w:sz w:val="32"/>
                <w:szCs w:val="32"/>
              </w:rPr>
              <w:t>2022</w:t>
            </w:r>
            <w:r>
              <w:rPr>
                <w:rFonts w:hint="eastAsia" w:ascii="Times New Roman" w:eastAsia="仿宋_GB2312"/>
                <w:bCs/>
                <w:spacing w:val="8"/>
                <w:sz w:val="32"/>
                <w:szCs w:val="32"/>
              </w:rPr>
              <w:t>〕</w:t>
            </w:r>
            <w:r>
              <w:rPr>
                <w:rFonts w:ascii="Times New Roman" w:hAnsi="Times New Roman" w:eastAsia="仿宋_GB2312"/>
                <w:bCs/>
                <w:spacing w:val="8"/>
                <w:sz w:val="32"/>
                <w:szCs w:val="32"/>
              </w:rPr>
              <w:t>1</w:t>
            </w:r>
            <w:r>
              <w:rPr>
                <w:rFonts w:hint="eastAsia" w:ascii="Times New Roman" w:eastAsia="仿宋_GB2312"/>
                <w:bCs/>
                <w:spacing w:val="8"/>
                <w:sz w:val="32"/>
                <w:szCs w:val="32"/>
              </w:rPr>
              <w:t>号</w:t>
            </w:r>
          </w:p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七星区投资促进局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桂林市七星区促进招商引资激励办法（试行）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eastAsia="仿宋_GB2312"/>
                <w:bCs/>
                <w:spacing w:val="8"/>
                <w:sz w:val="32"/>
                <w:szCs w:val="32"/>
              </w:rPr>
              <w:t>星政规〔2022〕2号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备注：文件按文号顺序排列。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13D3"/>
    <w:rsid w:val="4D3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2024-12-31T01:37:00Z</dcterms:created>
  <dc:creator>鸦云鸦云</dc:creator>
  <cp:lastModifiedBy>鸦云鸦云</cp:lastModifiedBy>
  <dcterms:modified xsi:type="dcterms:W3CDTF">2024-12-31T01:38:36Z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