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DEC08">
      <w:pPr>
        <w:rPr>
          <w:rFonts w:hint="eastAsia" w:hAnsi="仿宋_GB2312" w:eastAsia="仿宋_GB2312"/>
          <w:sz w:val="32"/>
          <w:szCs w:val="32"/>
        </w:rPr>
      </w:pPr>
      <w:r>
        <w:rPr>
          <w:rFonts w:hAnsi="仿宋_GB2312" w:eastAsia="仿宋_GB2312"/>
          <w:sz w:val="32"/>
          <w:szCs w:val="32"/>
        </w:rPr>
        <w:t>附件2</w:t>
      </w:r>
    </w:p>
    <w:p w14:paraId="6EA54A60">
      <w:pPr>
        <w:rPr>
          <w:rFonts w:hint="eastAsia" w:hAnsi="仿宋_GB2312" w:eastAsia="仿宋_GB2312"/>
          <w:sz w:val="32"/>
          <w:szCs w:val="32"/>
        </w:rPr>
      </w:pPr>
    </w:p>
    <w:p w14:paraId="44655C01">
      <w:pPr>
        <w:jc w:val="center"/>
        <w:rPr>
          <w:rFonts w:hint="eastAsia" w:ascii="方正小标宋_GBK" w:hAnsi="仿宋_GB2312" w:eastAsia="方正小标宋_GBK"/>
          <w:sz w:val="44"/>
          <w:szCs w:val="44"/>
        </w:rPr>
      </w:pPr>
      <w:r>
        <w:rPr>
          <w:rFonts w:hint="eastAsia" w:ascii="方正小标宋_GBK" w:hAnsi="仿宋_GB2312" w:eastAsia="方正小标宋_GBK"/>
          <w:sz w:val="44"/>
          <w:szCs w:val="44"/>
        </w:rPr>
        <w:t>七星区城乡特困人员救助供养管理权限下放</w:t>
      </w:r>
    </w:p>
    <w:p w14:paraId="2154CD3E">
      <w:pPr>
        <w:jc w:val="center"/>
        <w:rPr>
          <w:rFonts w:hint="eastAsia" w:ascii="方正小标宋_GBK" w:hAnsi="仿宋_GB2312" w:eastAsia="方正小标宋_GBK"/>
          <w:sz w:val="44"/>
          <w:szCs w:val="44"/>
        </w:rPr>
      </w:pPr>
      <w:r>
        <w:rPr>
          <w:rFonts w:hint="eastAsia" w:ascii="方正小标宋_GBK" w:hAnsi="仿宋_GB2312" w:eastAsia="方正小标宋_GBK"/>
          <w:sz w:val="44"/>
          <w:szCs w:val="44"/>
        </w:rPr>
        <w:t>乡级政府受理审核审批操作细则（试行）</w:t>
      </w:r>
    </w:p>
    <w:p w14:paraId="3A3FBC4F">
      <w:pPr>
        <w:spacing w:line="600" w:lineRule="exact"/>
        <w:ind w:firstLine="640" w:firstLineChars="200"/>
        <w:jc w:val="center"/>
        <w:rPr>
          <w:rFonts w:hAnsi="仿宋_GB2312" w:eastAsia="仿宋_GB2312"/>
          <w:sz w:val="32"/>
          <w:szCs w:val="32"/>
        </w:rPr>
      </w:pPr>
    </w:p>
    <w:p w14:paraId="185C2737">
      <w:pPr>
        <w:spacing w:line="500" w:lineRule="exact"/>
        <w:ind w:firstLine="640" w:firstLineChars="200"/>
        <w:rPr>
          <w:rFonts w:eastAsia="仿宋_GB2312"/>
          <w:sz w:val="32"/>
          <w:szCs w:val="32"/>
        </w:rPr>
      </w:pPr>
      <w:r>
        <w:rPr>
          <w:rFonts w:hAnsi="仿宋_GB2312" w:eastAsia="仿宋_GB2312"/>
          <w:sz w:val="32"/>
          <w:szCs w:val="32"/>
        </w:rPr>
        <w:t>为规范特困人员审批权下放乡级政府受理审核审批工作，依照《社会救助暂行办法》（国务院令第</w:t>
      </w:r>
      <w:r>
        <w:rPr>
          <w:rFonts w:eastAsia="仿宋_GB2312"/>
          <w:sz w:val="32"/>
          <w:szCs w:val="32"/>
        </w:rPr>
        <w:t>649</w:t>
      </w:r>
      <w:r>
        <w:rPr>
          <w:rFonts w:hAnsi="仿宋_GB2312" w:eastAsia="仿宋_GB2312"/>
          <w:sz w:val="32"/>
          <w:szCs w:val="32"/>
        </w:rPr>
        <w:t>号）、</w:t>
      </w:r>
      <w:r>
        <w:rPr>
          <w:rFonts w:hAnsi="仿宋_GB2312" w:eastAsia="仿宋_GB2312"/>
          <w:spacing w:val="7"/>
          <w:sz w:val="32"/>
          <w:szCs w:val="32"/>
          <w:shd w:val="clear" w:color="auto" w:fill="FFFFFF"/>
        </w:rPr>
        <w:t>《国务院关于进一步健全特困人员救助供养制度的意见》（国发〔</w:t>
      </w:r>
      <w:r>
        <w:rPr>
          <w:rFonts w:eastAsia="仿宋_GB2312"/>
          <w:spacing w:val="7"/>
          <w:sz w:val="32"/>
          <w:szCs w:val="32"/>
          <w:shd w:val="clear" w:color="auto" w:fill="FFFFFF"/>
        </w:rPr>
        <w:t>2016</w:t>
      </w:r>
      <w:r>
        <w:rPr>
          <w:rFonts w:hAnsi="仿宋_GB2312" w:eastAsia="仿宋_GB2312"/>
          <w:spacing w:val="7"/>
          <w:sz w:val="32"/>
          <w:szCs w:val="32"/>
          <w:shd w:val="clear" w:color="auto" w:fill="FFFFFF"/>
        </w:rPr>
        <w:t>〕</w:t>
      </w:r>
      <w:r>
        <w:rPr>
          <w:rFonts w:eastAsia="仿宋_GB2312"/>
          <w:spacing w:val="7"/>
          <w:sz w:val="32"/>
          <w:szCs w:val="32"/>
          <w:shd w:val="clear" w:color="auto" w:fill="FFFFFF"/>
        </w:rPr>
        <w:t>14</w:t>
      </w:r>
      <w:r>
        <w:rPr>
          <w:rFonts w:hAnsi="仿宋_GB2312" w:eastAsia="仿宋_GB2312"/>
          <w:spacing w:val="7"/>
          <w:sz w:val="32"/>
          <w:szCs w:val="32"/>
          <w:shd w:val="clear" w:color="auto" w:fill="FFFFFF"/>
        </w:rPr>
        <w:t>号）和《自治区民政厅关于贯彻落实</w:t>
      </w:r>
      <w:r>
        <w:rPr>
          <w:rFonts w:eastAsia="仿宋_GB2312"/>
          <w:spacing w:val="7"/>
          <w:sz w:val="32"/>
          <w:szCs w:val="32"/>
          <w:shd w:val="clear" w:color="auto" w:fill="FFFFFF"/>
        </w:rPr>
        <w:t>&lt;</w:t>
      </w:r>
      <w:r>
        <w:rPr>
          <w:rFonts w:hAnsi="仿宋_GB2312" w:eastAsia="仿宋_GB2312"/>
          <w:spacing w:val="7"/>
          <w:sz w:val="32"/>
          <w:szCs w:val="32"/>
          <w:shd w:val="clear" w:color="auto" w:fill="FFFFFF"/>
        </w:rPr>
        <w:t>自治区人民政府关于进一步健全特困人员救助供养制度的实施意见</w:t>
      </w:r>
      <w:r>
        <w:rPr>
          <w:rFonts w:eastAsia="仿宋_GB2312"/>
          <w:spacing w:val="7"/>
          <w:sz w:val="32"/>
          <w:szCs w:val="32"/>
          <w:shd w:val="clear" w:color="auto" w:fill="FFFFFF"/>
        </w:rPr>
        <w:t>&gt;</w:t>
      </w:r>
      <w:r>
        <w:rPr>
          <w:rFonts w:hAnsi="仿宋_GB2312" w:eastAsia="仿宋_GB2312"/>
          <w:spacing w:val="7"/>
          <w:sz w:val="32"/>
          <w:szCs w:val="32"/>
          <w:shd w:val="clear" w:color="auto" w:fill="FFFFFF"/>
        </w:rPr>
        <w:t>的通知》（桂民发〔</w:t>
      </w:r>
      <w:r>
        <w:rPr>
          <w:rFonts w:eastAsia="仿宋_GB2312"/>
          <w:spacing w:val="7"/>
          <w:sz w:val="32"/>
          <w:szCs w:val="32"/>
          <w:shd w:val="clear" w:color="auto" w:fill="FFFFFF"/>
        </w:rPr>
        <w:t>2017</w:t>
      </w:r>
      <w:r>
        <w:rPr>
          <w:rFonts w:hAnsi="仿宋_GB2312" w:eastAsia="仿宋_GB2312"/>
          <w:spacing w:val="7"/>
          <w:sz w:val="32"/>
          <w:szCs w:val="32"/>
          <w:shd w:val="clear" w:color="auto" w:fill="FFFFFF"/>
        </w:rPr>
        <w:t>〕</w:t>
      </w:r>
      <w:r>
        <w:rPr>
          <w:rFonts w:eastAsia="仿宋_GB2312"/>
          <w:spacing w:val="7"/>
          <w:sz w:val="32"/>
          <w:szCs w:val="32"/>
          <w:shd w:val="clear" w:color="auto" w:fill="FFFFFF"/>
        </w:rPr>
        <w:t>9</w:t>
      </w:r>
      <w:r>
        <w:rPr>
          <w:rFonts w:hAnsi="仿宋_GB2312" w:eastAsia="仿宋_GB2312"/>
          <w:spacing w:val="7"/>
          <w:sz w:val="32"/>
          <w:szCs w:val="32"/>
          <w:shd w:val="clear" w:color="auto" w:fill="FFFFFF"/>
        </w:rPr>
        <w:t>号）、《广西壮族自治区民政厅关于印发</w:t>
      </w:r>
      <w:r>
        <w:rPr>
          <w:rFonts w:eastAsia="仿宋_GB2312"/>
          <w:spacing w:val="7"/>
          <w:sz w:val="32"/>
          <w:szCs w:val="32"/>
          <w:shd w:val="clear" w:color="auto" w:fill="FFFFFF"/>
        </w:rPr>
        <w:t>&lt;</w:t>
      </w:r>
      <w:r>
        <w:rPr>
          <w:rFonts w:hAnsi="仿宋_GB2312" w:eastAsia="仿宋_GB2312"/>
          <w:spacing w:val="7"/>
          <w:sz w:val="32"/>
          <w:szCs w:val="32"/>
          <w:shd w:val="clear" w:color="auto" w:fill="FFFFFF"/>
        </w:rPr>
        <w:t>广西壮族自治区特困人员认定操作规程</w:t>
      </w:r>
      <w:r>
        <w:rPr>
          <w:rFonts w:eastAsia="仿宋_GB2312"/>
          <w:spacing w:val="7"/>
          <w:sz w:val="32"/>
          <w:szCs w:val="32"/>
          <w:shd w:val="clear" w:color="auto" w:fill="FFFFFF"/>
        </w:rPr>
        <w:t>&gt;</w:t>
      </w:r>
      <w:r>
        <w:rPr>
          <w:rFonts w:hAnsi="仿宋_GB2312" w:eastAsia="仿宋_GB2312"/>
          <w:spacing w:val="7"/>
          <w:sz w:val="32"/>
          <w:szCs w:val="32"/>
          <w:shd w:val="clear" w:color="auto" w:fill="FFFFFF"/>
        </w:rPr>
        <w:t>的通知》（桂民发〔</w:t>
      </w:r>
      <w:r>
        <w:rPr>
          <w:rFonts w:eastAsia="仿宋_GB2312"/>
          <w:spacing w:val="7"/>
          <w:sz w:val="32"/>
          <w:szCs w:val="32"/>
          <w:shd w:val="clear" w:color="auto" w:fill="FFFFFF"/>
        </w:rPr>
        <w:t>2017</w:t>
      </w:r>
      <w:r>
        <w:rPr>
          <w:rFonts w:hAnsi="仿宋_GB2312" w:eastAsia="仿宋_GB2312"/>
          <w:spacing w:val="7"/>
          <w:sz w:val="32"/>
          <w:szCs w:val="32"/>
          <w:shd w:val="clear" w:color="auto" w:fill="FFFFFF"/>
        </w:rPr>
        <w:t>〕</w:t>
      </w:r>
      <w:r>
        <w:rPr>
          <w:rFonts w:eastAsia="仿宋_GB2312"/>
          <w:spacing w:val="7"/>
          <w:sz w:val="32"/>
          <w:szCs w:val="32"/>
          <w:shd w:val="clear" w:color="auto" w:fill="FFFFFF"/>
        </w:rPr>
        <w:t>63</w:t>
      </w:r>
      <w:r>
        <w:rPr>
          <w:rFonts w:hAnsi="仿宋_GB2312" w:eastAsia="仿宋_GB2312"/>
          <w:spacing w:val="7"/>
          <w:sz w:val="32"/>
          <w:szCs w:val="32"/>
          <w:shd w:val="clear" w:color="auto" w:fill="FFFFFF"/>
        </w:rPr>
        <w:t>号）和《桂林市人民政府关于印发</w:t>
      </w:r>
      <w:r>
        <w:rPr>
          <w:rFonts w:eastAsia="仿宋_GB2312"/>
          <w:spacing w:val="7"/>
          <w:sz w:val="32"/>
          <w:szCs w:val="32"/>
          <w:shd w:val="clear" w:color="auto" w:fill="FFFFFF"/>
        </w:rPr>
        <w:t>&lt;</w:t>
      </w:r>
      <w:r>
        <w:rPr>
          <w:rFonts w:hAnsi="仿宋_GB2312" w:eastAsia="仿宋_GB2312"/>
          <w:spacing w:val="7"/>
          <w:sz w:val="32"/>
          <w:szCs w:val="32"/>
          <w:shd w:val="clear" w:color="auto" w:fill="FFFFFF"/>
        </w:rPr>
        <w:t>桂林市特困人员救助供养制度实施细则</w:t>
      </w:r>
      <w:r>
        <w:rPr>
          <w:rFonts w:eastAsia="仿宋_GB2312"/>
          <w:spacing w:val="7"/>
          <w:sz w:val="32"/>
          <w:szCs w:val="32"/>
          <w:shd w:val="clear" w:color="auto" w:fill="FFFFFF"/>
        </w:rPr>
        <w:t>&gt;</w:t>
      </w:r>
      <w:r>
        <w:rPr>
          <w:rFonts w:hAnsi="仿宋_GB2312" w:eastAsia="仿宋_GB2312"/>
          <w:spacing w:val="7"/>
          <w:sz w:val="32"/>
          <w:szCs w:val="32"/>
          <w:shd w:val="clear" w:color="auto" w:fill="FFFFFF"/>
        </w:rPr>
        <w:t>的通知》（市政规〔</w:t>
      </w:r>
      <w:r>
        <w:rPr>
          <w:rFonts w:eastAsia="仿宋_GB2312"/>
          <w:spacing w:val="7"/>
          <w:sz w:val="32"/>
          <w:szCs w:val="32"/>
          <w:shd w:val="clear" w:color="auto" w:fill="FFFFFF"/>
        </w:rPr>
        <w:t>2017</w:t>
      </w:r>
      <w:r>
        <w:rPr>
          <w:rFonts w:hAnsi="仿宋_GB2312" w:eastAsia="仿宋_GB2312"/>
          <w:spacing w:val="7"/>
          <w:sz w:val="32"/>
          <w:szCs w:val="32"/>
          <w:shd w:val="clear" w:color="auto" w:fill="FFFFFF"/>
        </w:rPr>
        <w:t>〕</w:t>
      </w:r>
      <w:r>
        <w:rPr>
          <w:rFonts w:eastAsia="仿宋_GB2312"/>
          <w:spacing w:val="7"/>
          <w:sz w:val="32"/>
          <w:szCs w:val="32"/>
          <w:shd w:val="clear" w:color="auto" w:fill="FFFFFF"/>
        </w:rPr>
        <w:t>9</w:t>
      </w:r>
      <w:r>
        <w:rPr>
          <w:rFonts w:hAnsi="仿宋_GB2312" w:eastAsia="仿宋_GB2312"/>
          <w:spacing w:val="7"/>
          <w:sz w:val="32"/>
          <w:szCs w:val="32"/>
          <w:shd w:val="clear" w:color="auto" w:fill="FFFFFF"/>
        </w:rPr>
        <w:t>号）</w:t>
      </w:r>
      <w:r>
        <w:rPr>
          <w:rFonts w:eastAsia="仿宋_GB2312"/>
          <w:sz w:val="32"/>
          <w:szCs w:val="32"/>
        </w:rPr>
        <w:t>及有关</w:t>
      </w:r>
      <w:r>
        <w:rPr>
          <w:rFonts w:hAnsi="仿宋_GB2312" w:eastAsia="仿宋_GB2312"/>
          <w:spacing w:val="7"/>
          <w:sz w:val="32"/>
          <w:szCs w:val="32"/>
          <w:shd w:val="clear" w:color="auto" w:fill="FFFFFF"/>
        </w:rPr>
        <w:t>特困人员救助供养</w:t>
      </w:r>
      <w:r>
        <w:rPr>
          <w:rFonts w:eastAsia="仿宋_GB2312"/>
          <w:sz w:val="32"/>
          <w:szCs w:val="32"/>
        </w:rPr>
        <w:t>事项制度、法规、文件精神</w:t>
      </w:r>
      <w:r>
        <w:rPr>
          <w:rFonts w:hAnsi="仿宋_GB2312" w:eastAsia="仿宋_GB2312"/>
          <w:sz w:val="32"/>
          <w:szCs w:val="32"/>
        </w:rPr>
        <w:t>，通过优化受理审核审批程序，使特困人员救助供养政策便民、惠民效果更加明显，特制定本操作细则。</w:t>
      </w:r>
    </w:p>
    <w:p w14:paraId="4F463CB0">
      <w:pPr>
        <w:spacing w:line="500" w:lineRule="exact"/>
        <w:ind w:firstLine="640" w:firstLineChars="200"/>
        <w:rPr>
          <w:rFonts w:ascii="黑体" w:hAnsi="黑体" w:eastAsia="黑体"/>
          <w:sz w:val="32"/>
          <w:szCs w:val="32"/>
        </w:rPr>
      </w:pPr>
      <w:r>
        <w:rPr>
          <w:rFonts w:ascii="黑体" w:hAnsi="黑体" w:eastAsia="黑体"/>
          <w:sz w:val="32"/>
          <w:szCs w:val="32"/>
        </w:rPr>
        <w:t>一、审核审批程序</w:t>
      </w:r>
    </w:p>
    <w:p w14:paraId="701467D2">
      <w:pPr>
        <w:spacing w:line="500" w:lineRule="exact"/>
        <w:ind w:firstLine="645"/>
        <w:rPr>
          <w:rFonts w:hint="eastAsia" w:ascii="楷体_GB2312" w:eastAsia="楷体_GB2312"/>
          <w:bCs/>
          <w:kern w:val="0"/>
          <w:sz w:val="32"/>
          <w:szCs w:val="32"/>
          <w:lang w:bidi="ar"/>
        </w:rPr>
      </w:pPr>
      <w:r>
        <w:rPr>
          <w:rFonts w:hint="eastAsia" w:ascii="楷体_GB2312" w:eastAsia="楷体_GB2312"/>
          <w:bCs/>
          <w:kern w:val="0"/>
          <w:sz w:val="32"/>
          <w:szCs w:val="32"/>
          <w:lang w:bidi="ar"/>
        </w:rPr>
        <w:t>（一）申请提出</w:t>
      </w:r>
    </w:p>
    <w:p w14:paraId="0FA83F49">
      <w:pPr>
        <w:spacing w:line="500" w:lineRule="exact"/>
        <w:ind w:firstLine="645"/>
        <w:rPr>
          <w:rFonts w:eastAsia="仿宋_GB2312"/>
          <w:sz w:val="32"/>
          <w:szCs w:val="32"/>
        </w:rPr>
      </w:pPr>
      <w:r>
        <w:rPr>
          <w:rFonts w:eastAsia="仿宋_GB2312"/>
          <w:sz w:val="32"/>
          <w:szCs w:val="32"/>
        </w:rPr>
        <w:t>1.认定条件</w:t>
      </w:r>
    </w:p>
    <w:p w14:paraId="03A03CD3">
      <w:pPr>
        <w:spacing w:line="500" w:lineRule="exact"/>
        <w:ind w:firstLine="645"/>
        <w:rPr>
          <w:rFonts w:eastAsia="仿宋_GB2312"/>
          <w:sz w:val="32"/>
          <w:szCs w:val="32"/>
        </w:rPr>
      </w:pPr>
      <w:r>
        <w:rPr>
          <w:rFonts w:eastAsia="仿宋_GB2312"/>
          <w:sz w:val="32"/>
          <w:szCs w:val="32"/>
        </w:rPr>
        <w:t>持七星区户籍的60周岁以上的老年人、残疾人以及未满16周岁的未成年人，同时具备以下条件的，应当依法纳入特困人员救助供养范围：</w:t>
      </w:r>
    </w:p>
    <w:p w14:paraId="171E31DB">
      <w:pPr>
        <w:spacing w:line="500" w:lineRule="exact"/>
        <w:ind w:firstLine="645"/>
        <w:rPr>
          <w:rFonts w:eastAsia="仿宋_GB2312"/>
          <w:sz w:val="32"/>
          <w:szCs w:val="32"/>
        </w:rPr>
      </w:pPr>
      <w:r>
        <w:rPr>
          <w:rFonts w:eastAsia="仿宋_GB2312"/>
          <w:sz w:val="32"/>
          <w:szCs w:val="32"/>
        </w:rPr>
        <w:t>（1）无劳动能力；</w:t>
      </w:r>
    </w:p>
    <w:p w14:paraId="7B610C1D">
      <w:pPr>
        <w:spacing w:line="500" w:lineRule="exact"/>
        <w:ind w:firstLine="645"/>
        <w:rPr>
          <w:rFonts w:eastAsia="仿宋_GB2312"/>
          <w:sz w:val="32"/>
          <w:szCs w:val="32"/>
        </w:rPr>
      </w:pPr>
      <w:r>
        <w:rPr>
          <w:rFonts w:eastAsia="仿宋_GB2312"/>
          <w:sz w:val="32"/>
          <w:szCs w:val="32"/>
        </w:rPr>
        <w:t>（2）无生活来源；</w:t>
      </w:r>
    </w:p>
    <w:p w14:paraId="16159AB0">
      <w:pPr>
        <w:spacing w:line="500" w:lineRule="exact"/>
        <w:ind w:firstLine="645"/>
        <w:rPr>
          <w:rFonts w:eastAsia="仿宋_GB2312"/>
          <w:sz w:val="32"/>
          <w:szCs w:val="32"/>
        </w:rPr>
      </w:pPr>
      <w:r>
        <w:rPr>
          <w:rFonts w:eastAsia="仿宋_GB2312"/>
          <w:sz w:val="32"/>
          <w:szCs w:val="32"/>
        </w:rPr>
        <w:t>（3）无法定赡养、抚养、扶养义务人，或者其法定义务人无履行义务能力。</w:t>
      </w:r>
    </w:p>
    <w:p w14:paraId="614B833C">
      <w:pPr>
        <w:spacing w:line="500" w:lineRule="exact"/>
        <w:ind w:firstLine="645"/>
        <w:rPr>
          <w:rFonts w:eastAsia="仿宋_GB2312"/>
          <w:bCs/>
          <w:sz w:val="32"/>
          <w:szCs w:val="32"/>
        </w:rPr>
      </w:pPr>
      <w:r>
        <w:rPr>
          <w:rFonts w:eastAsia="仿宋_GB2312"/>
          <w:bCs/>
          <w:sz w:val="32"/>
          <w:szCs w:val="32"/>
        </w:rPr>
        <w:t>具体认定条件按照《</w:t>
      </w:r>
      <w:r>
        <w:rPr>
          <w:rFonts w:hAnsi="仿宋_GB2312" w:eastAsia="仿宋_GB2312"/>
          <w:bCs/>
          <w:spacing w:val="7"/>
          <w:sz w:val="32"/>
          <w:szCs w:val="32"/>
          <w:shd w:val="clear" w:color="auto" w:fill="FFFFFF"/>
        </w:rPr>
        <w:t>广西壮族自治区特困人员认定操作规程</w:t>
      </w:r>
      <w:r>
        <w:rPr>
          <w:rFonts w:eastAsia="仿宋_GB2312"/>
          <w:bCs/>
          <w:sz w:val="32"/>
          <w:szCs w:val="32"/>
        </w:rPr>
        <w:t>》执行。</w:t>
      </w:r>
    </w:p>
    <w:p w14:paraId="2F054DD2">
      <w:pPr>
        <w:spacing w:line="500" w:lineRule="exact"/>
        <w:ind w:firstLine="645"/>
        <w:rPr>
          <w:rFonts w:eastAsia="仿宋_GB2312"/>
          <w:sz w:val="32"/>
          <w:szCs w:val="32"/>
        </w:rPr>
      </w:pPr>
      <w:r>
        <w:rPr>
          <w:rFonts w:eastAsia="仿宋_GB2312"/>
          <w:sz w:val="32"/>
          <w:szCs w:val="32"/>
        </w:rPr>
        <w:t>2.申请程序</w:t>
      </w:r>
    </w:p>
    <w:p w14:paraId="5BD94D78">
      <w:pPr>
        <w:spacing w:line="500" w:lineRule="exact"/>
        <w:ind w:firstLine="640" w:firstLineChars="200"/>
        <w:rPr>
          <w:rFonts w:eastAsia="仿宋_GB2312"/>
          <w:kern w:val="0"/>
          <w:sz w:val="32"/>
          <w:szCs w:val="32"/>
        </w:rPr>
      </w:pPr>
      <w:r>
        <w:rPr>
          <w:rFonts w:eastAsia="仿宋_GB2312"/>
          <w:sz w:val="32"/>
          <w:szCs w:val="32"/>
        </w:rPr>
        <w:t>申请特困人员救助供养，由本人向户籍所在地的乡级政府提出书面申请，具体说明劳动能力、生活来源以及赡养、抚养、扶养情况。本人申请有困难的，可以委托村（居）民委员会或者他人代为提出申请。</w:t>
      </w:r>
      <w:r>
        <w:rPr>
          <w:rFonts w:eastAsia="仿宋_GB2312"/>
          <w:kern w:val="0"/>
          <w:sz w:val="32"/>
          <w:szCs w:val="32"/>
        </w:rPr>
        <w:t>申请人有义务提交以下材料：</w:t>
      </w:r>
    </w:p>
    <w:p w14:paraId="08121E1A">
      <w:pPr>
        <w:spacing w:line="500" w:lineRule="exact"/>
        <w:ind w:firstLine="640" w:firstLineChars="200"/>
        <w:rPr>
          <w:rFonts w:eastAsia="仿宋_GB2312"/>
          <w:kern w:val="0"/>
          <w:sz w:val="32"/>
          <w:szCs w:val="32"/>
        </w:rPr>
      </w:pPr>
      <w:r>
        <w:rPr>
          <w:rFonts w:eastAsia="仿宋_GB2312"/>
          <w:bCs/>
          <w:kern w:val="0"/>
          <w:sz w:val="32"/>
          <w:szCs w:val="32"/>
        </w:rPr>
        <w:t>（1）</w:t>
      </w:r>
      <w:r>
        <w:rPr>
          <w:rFonts w:eastAsia="仿宋_GB2312"/>
          <w:kern w:val="0"/>
          <w:sz w:val="32"/>
          <w:szCs w:val="32"/>
        </w:rPr>
        <w:t>居民户口簿、居民第二代身份证、结婚证、离婚证（或法院判决书）、学生证明等身份证明；</w:t>
      </w:r>
    </w:p>
    <w:p w14:paraId="38352C10">
      <w:pPr>
        <w:spacing w:line="500" w:lineRule="exact"/>
        <w:ind w:firstLine="640" w:firstLineChars="200"/>
        <w:rPr>
          <w:rFonts w:eastAsia="仿宋_GB2312"/>
          <w:kern w:val="0"/>
          <w:sz w:val="32"/>
          <w:szCs w:val="32"/>
        </w:rPr>
      </w:pPr>
      <w:r>
        <w:rPr>
          <w:rFonts w:eastAsia="仿宋_GB2312"/>
          <w:bCs/>
          <w:kern w:val="0"/>
          <w:sz w:val="32"/>
          <w:szCs w:val="32"/>
        </w:rPr>
        <w:t>（2）</w:t>
      </w:r>
      <w:r>
        <w:rPr>
          <w:rFonts w:eastAsia="仿宋_GB2312"/>
          <w:kern w:val="0"/>
          <w:sz w:val="32"/>
          <w:szCs w:val="32"/>
        </w:rPr>
        <w:t>第二代《中华人民共和国残疾</w:t>
      </w:r>
      <w:r>
        <w:rPr>
          <w:rFonts w:hint="eastAsia" w:eastAsia="仿宋_GB2312"/>
          <w:kern w:val="0"/>
          <w:sz w:val="32"/>
          <w:szCs w:val="32"/>
          <w:lang w:val="en-US" w:eastAsia="zh-CN"/>
        </w:rPr>
        <w:t>人</w:t>
      </w:r>
      <w:bookmarkStart w:id="0" w:name="_GoBack"/>
      <w:bookmarkEnd w:id="0"/>
      <w:r>
        <w:rPr>
          <w:rFonts w:eastAsia="仿宋_GB2312"/>
          <w:kern w:val="0"/>
          <w:sz w:val="32"/>
          <w:szCs w:val="32"/>
        </w:rPr>
        <w:t>证》、疾病证明书（病历）等无劳动能力证明；</w:t>
      </w:r>
    </w:p>
    <w:p w14:paraId="7D760FD9">
      <w:pPr>
        <w:spacing w:line="500" w:lineRule="exact"/>
        <w:ind w:firstLine="640" w:firstLineChars="200"/>
        <w:rPr>
          <w:rFonts w:eastAsia="仿宋_GB2312"/>
          <w:kern w:val="0"/>
          <w:sz w:val="32"/>
          <w:szCs w:val="32"/>
        </w:rPr>
      </w:pPr>
      <w:r>
        <w:rPr>
          <w:rFonts w:eastAsia="仿宋_GB2312"/>
          <w:bCs/>
          <w:kern w:val="0"/>
          <w:sz w:val="32"/>
          <w:szCs w:val="32"/>
        </w:rPr>
        <w:t>（3）</w:t>
      </w:r>
      <w:r>
        <w:rPr>
          <w:rFonts w:eastAsia="仿宋_GB2312"/>
          <w:kern w:val="0"/>
          <w:sz w:val="32"/>
          <w:szCs w:val="32"/>
        </w:rPr>
        <w:t>本人签署家庭经济状况核对授权委托书；</w:t>
      </w:r>
    </w:p>
    <w:p w14:paraId="31EE5ADE">
      <w:pPr>
        <w:spacing w:line="500" w:lineRule="exact"/>
        <w:ind w:firstLine="640" w:firstLineChars="200"/>
        <w:rPr>
          <w:rFonts w:eastAsia="仿宋_GB2312"/>
          <w:kern w:val="0"/>
          <w:sz w:val="32"/>
          <w:szCs w:val="32"/>
        </w:rPr>
      </w:pPr>
      <w:r>
        <w:rPr>
          <w:rFonts w:eastAsia="仿宋_GB2312"/>
          <w:kern w:val="0"/>
          <w:sz w:val="32"/>
          <w:szCs w:val="32"/>
        </w:rPr>
        <w:t>（4）法定赡养（扶养、抚养）人无履行义务能力的证明。</w:t>
      </w:r>
    </w:p>
    <w:p w14:paraId="7F27EC7E">
      <w:pPr>
        <w:spacing w:line="500" w:lineRule="exact"/>
        <w:ind w:firstLine="640" w:firstLineChars="200"/>
        <w:rPr>
          <w:rFonts w:eastAsia="仿宋_GB2312"/>
          <w:kern w:val="0"/>
          <w:sz w:val="32"/>
          <w:szCs w:val="32"/>
        </w:rPr>
      </w:pPr>
      <w:r>
        <w:rPr>
          <w:rFonts w:eastAsia="仿宋_GB2312"/>
          <w:kern w:val="0"/>
          <w:sz w:val="32"/>
          <w:szCs w:val="32"/>
        </w:rPr>
        <w:t>申请人应当在声明家庭收入和财产状况的申请表上签字确认，承诺所提供的信息真实、完整。</w:t>
      </w:r>
    </w:p>
    <w:p w14:paraId="053CBC90">
      <w:pPr>
        <w:spacing w:line="500" w:lineRule="exact"/>
        <w:ind w:firstLine="640" w:firstLineChars="200"/>
        <w:rPr>
          <w:rFonts w:eastAsia="仿宋_GB2312"/>
          <w:kern w:val="0"/>
          <w:sz w:val="32"/>
          <w:szCs w:val="32"/>
        </w:rPr>
      </w:pPr>
      <w:r>
        <w:rPr>
          <w:rFonts w:hAnsi="仿宋_GB2312" w:eastAsia="仿宋_GB2312"/>
          <w:kern w:val="0"/>
          <w:sz w:val="32"/>
          <w:szCs w:val="32"/>
        </w:rPr>
        <w:t>乡级政府须运用广西社会救助信息管理系统对新申请认定的对象实行无纸化受理。特困人员救助供养申请材料齐全的，乡级政府应当予以受理。对申请材料不齐全或不符合规定形式的，应当场一次性告知申请人需要补正的全部材料。乡级政府可以采取在村（居）设点受理困难群众申请的方法将受理</w:t>
      </w:r>
      <w:r>
        <w:rPr>
          <w:rFonts w:eastAsia="仿宋_GB2312"/>
          <w:sz w:val="32"/>
          <w:szCs w:val="32"/>
        </w:rPr>
        <w:t>特困人员救助供养</w:t>
      </w:r>
      <w:r>
        <w:rPr>
          <w:rFonts w:hAnsi="仿宋_GB2312" w:eastAsia="仿宋_GB2312"/>
          <w:kern w:val="0"/>
          <w:sz w:val="32"/>
          <w:szCs w:val="32"/>
        </w:rPr>
        <w:t>申请工作延伸到村（居）一级。</w:t>
      </w:r>
    </w:p>
    <w:p w14:paraId="2AD4D0AA">
      <w:pPr>
        <w:spacing w:line="500" w:lineRule="exact"/>
        <w:ind w:firstLine="640" w:firstLineChars="200"/>
        <w:rPr>
          <w:rFonts w:eastAsia="仿宋_GB2312"/>
          <w:kern w:val="0"/>
          <w:sz w:val="32"/>
          <w:szCs w:val="32"/>
        </w:rPr>
      </w:pPr>
      <w:r>
        <w:rPr>
          <w:rFonts w:hAnsi="仿宋_GB2312" w:eastAsia="仿宋_GB2312"/>
          <w:kern w:val="0"/>
          <w:sz w:val="32"/>
          <w:szCs w:val="32"/>
        </w:rPr>
        <w:t>未满</w:t>
      </w:r>
      <w:r>
        <w:rPr>
          <w:rFonts w:eastAsia="仿宋_GB2312"/>
          <w:kern w:val="0"/>
          <w:sz w:val="32"/>
          <w:szCs w:val="32"/>
        </w:rPr>
        <w:t>16</w:t>
      </w:r>
      <w:r>
        <w:rPr>
          <w:rFonts w:hAnsi="仿宋_GB2312" w:eastAsia="仿宋_GB2312"/>
          <w:kern w:val="0"/>
          <w:sz w:val="32"/>
          <w:szCs w:val="32"/>
        </w:rPr>
        <w:t>周岁的未成年人同时符合特困人员救助供养条件和孤儿认定条件的，应当纳入孤儿基本生活保障范围，不再认定为特困人员。</w:t>
      </w:r>
    </w:p>
    <w:p w14:paraId="401E9BA7">
      <w:pPr>
        <w:spacing w:line="500" w:lineRule="exact"/>
        <w:ind w:firstLine="640" w:firstLineChars="200"/>
        <w:rPr>
          <w:rFonts w:eastAsia="仿宋_GB2312"/>
          <w:kern w:val="0"/>
          <w:sz w:val="32"/>
          <w:szCs w:val="32"/>
        </w:rPr>
      </w:pPr>
      <w:r>
        <w:rPr>
          <w:rFonts w:hAnsi="仿宋_GB2312" w:eastAsia="仿宋_GB2312"/>
          <w:kern w:val="0"/>
          <w:sz w:val="32"/>
          <w:szCs w:val="32"/>
        </w:rPr>
        <w:t>特困人员的私有财产和土地承包经营等权利受法律保护，任何单位和个人不得要求其以放弃以上权利作为享受特困人员救助供养的条件。</w:t>
      </w:r>
    </w:p>
    <w:p w14:paraId="2FE1EB5D">
      <w:pPr>
        <w:spacing w:line="500" w:lineRule="exact"/>
        <w:ind w:firstLine="645"/>
        <w:rPr>
          <w:rFonts w:hint="eastAsia" w:ascii="楷体_GB2312" w:eastAsia="楷体_GB2312"/>
          <w:bCs/>
          <w:kern w:val="0"/>
          <w:sz w:val="32"/>
          <w:szCs w:val="32"/>
          <w:lang w:bidi="ar"/>
        </w:rPr>
      </w:pPr>
      <w:r>
        <w:rPr>
          <w:rFonts w:hint="eastAsia" w:ascii="楷体_GB2312" w:eastAsia="楷体_GB2312"/>
          <w:bCs/>
          <w:kern w:val="0"/>
          <w:sz w:val="32"/>
          <w:szCs w:val="32"/>
          <w:lang w:bidi="ar"/>
        </w:rPr>
        <w:t>（二）核查、评议和审核</w:t>
      </w:r>
    </w:p>
    <w:p w14:paraId="2225A3D6">
      <w:pPr>
        <w:spacing w:line="500" w:lineRule="exact"/>
        <w:ind w:firstLine="645"/>
        <w:rPr>
          <w:rFonts w:eastAsia="仿宋_GB2312"/>
          <w:sz w:val="32"/>
          <w:szCs w:val="32"/>
        </w:rPr>
      </w:pPr>
      <w:r>
        <w:rPr>
          <w:rFonts w:eastAsia="仿宋_GB2312"/>
          <w:sz w:val="32"/>
          <w:szCs w:val="32"/>
        </w:rPr>
        <w:t>1. 组织入户调查和发起居民家庭经济状况核对。</w:t>
      </w:r>
    </w:p>
    <w:p w14:paraId="21BC18B4">
      <w:pPr>
        <w:spacing w:line="500" w:lineRule="exact"/>
        <w:ind w:firstLine="645"/>
        <w:rPr>
          <w:rFonts w:eastAsia="仿宋_GB2312"/>
          <w:b/>
          <w:sz w:val="32"/>
          <w:szCs w:val="32"/>
        </w:rPr>
      </w:pPr>
      <w:r>
        <w:rPr>
          <w:rFonts w:eastAsia="仿宋_GB2312"/>
          <w:kern w:val="0"/>
          <w:sz w:val="32"/>
          <w:szCs w:val="32"/>
        </w:rPr>
        <w:t>乡级政府民政窗口或</w:t>
      </w:r>
      <w:r>
        <w:rPr>
          <w:rFonts w:hAnsi="仿宋_GB2312" w:eastAsia="仿宋_GB2312"/>
          <w:kern w:val="0"/>
          <w:sz w:val="32"/>
          <w:szCs w:val="32"/>
        </w:rPr>
        <w:t>村（居）民委员会受理点</w:t>
      </w:r>
      <w:r>
        <w:rPr>
          <w:rFonts w:eastAsia="仿宋_GB2312"/>
          <w:kern w:val="0"/>
          <w:sz w:val="32"/>
          <w:szCs w:val="32"/>
        </w:rPr>
        <w:t>应自受理材料之日起3个工作日内</w:t>
      </w:r>
      <w:r>
        <w:rPr>
          <w:rFonts w:eastAsia="仿宋_GB2312"/>
          <w:sz w:val="32"/>
          <w:szCs w:val="32"/>
        </w:rPr>
        <w:t>完成申请人及其家庭成员信息录入工作并同步发起核对。自收到核对报告之日起3个工作内，</w:t>
      </w:r>
      <w:r>
        <w:rPr>
          <w:rFonts w:eastAsia="仿宋_GB2312"/>
          <w:kern w:val="0"/>
          <w:sz w:val="32"/>
          <w:szCs w:val="32"/>
        </w:rPr>
        <w:t>在村（居）民委员会协助下，组织人员对申请人的经济状况、实际生活状况以及赡养、抚养、扶养状况等进行调查核实，调查人员不少于2人，其中至少有1名乡级政府工作人员。入户调查结束后，由调查人员和申请人（被调查人）在入户调查表（在广西社会救助信息管理系统打印的特困人员救助供养申请审批表）上分别签字。</w:t>
      </w:r>
    </w:p>
    <w:p w14:paraId="2BA9427A">
      <w:pPr>
        <w:numPr>
          <w:ilvl w:val="0"/>
          <w:numId w:val="1"/>
        </w:numPr>
        <w:spacing w:line="500" w:lineRule="exact"/>
        <w:ind w:firstLine="645"/>
        <w:rPr>
          <w:rFonts w:eastAsia="仿宋_GB2312"/>
          <w:sz w:val="32"/>
          <w:szCs w:val="32"/>
        </w:rPr>
      </w:pPr>
      <w:r>
        <w:rPr>
          <w:rFonts w:eastAsia="仿宋_GB2312"/>
          <w:sz w:val="32"/>
          <w:szCs w:val="32"/>
        </w:rPr>
        <w:t>组织民主评议和审核。</w:t>
      </w:r>
    </w:p>
    <w:p w14:paraId="1EDAB158">
      <w:pPr>
        <w:spacing w:line="500" w:lineRule="exact"/>
        <w:ind w:firstLine="640" w:firstLineChars="200"/>
        <w:rPr>
          <w:rFonts w:eastAsia="仿宋_GB2312"/>
          <w:kern w:val="0"/>
          <w:sz w:val="32"/>
          <w:szCs w:val="32"/>
        </w:rPr>
      </w:pPr>
      <w:r>
        <w:rPr>
          <w:rFonts w:hAnsi="仿宋_GB2312" w:eastAsia="仿宋_GB2312"/>
          <w:sz w:val="32"/>
          <w:szCs w:val="32"/>
        </w:rPr>
        <w:t>入户调查结束后，乡级政府应当在</w:t>
      </w:r>
      <w:r>
        <w:rPr>
          <w:rFonts w:eastAsia="仿宋_GB2312"/>
          <w:sz w:val="32"/>
          <w:szCs w:val="32"/>
        </w:rPr>
        <w:t>5</w:t>
      </w:r>
      <w:r>
        <w:rPr>
          <w:rFonts w:hAnsi="仿宋_GB2312" w:eastAsia="仿宋_GB2312"/>
          <w:sz w:val="32"/>
          <w:szCs w:val="32"/>
        </w:rPr>
        <w:t>个工作日内，在</w:t>
      </w:r>
      <w:r>
        <w:rPr>
          <w:rFonts w:hAnsi="仿宋_GB2312" w:eastAsia="仿宋_GB2312"/>
          <w:kern w:val="0"/>
          <w:sz w:val="32"/>
          <w:szCs w:val="32"/>
        </w:rPr>
        <w:t>村（居）民委员会协助下，以村（居）民委员会为单位，对申请人家庭入户调查结果的客观性、真实性</w:t>
      </w:r>
      <w:r>
        <w:rPr>
          <w:rFonts w:hAnsi="仿宋_GB2312" w:eastAsia="仿宋_GB2312"/>
          <w:sz w:val="32"/>
          <w:szCs w:val="32"/>
        </w:rPr>
        <w:t>视情组织民主评议。</w:t>
      </w:r>
      <w:r>
        <w:rPr>
          <w:rFonts w:hAnsi="仿宋_GB2312" w:eastAsia="仿宋_GB2312"/>
          <w:kern w:val="0"/>
          <w:sz w:val="32"/>
          <w:szCs w:val="32"/>
        </w:rPr>
        <w:t>民主评议由乡级政府组织，乡级政府相关工作人员、村（居）两委成员、熟悉申请人情况的村（居）民代表等参加评议，其中村（居）民代表人数不得少于参加评议总人数的二分之一。</w:t>
      </w:r>
      <w:r>
        <w:rPr>
          <w:rFonts w:eastAsia="仿宋_GB2312"/>
          <w:kern w:val="0"/>
          <w:sz w:val="32"/>
          <w:szCs w:val="32"/>
        </w:rPr>
        <w:t>根据</w:t>
      </w:r>
      <w:r>
        <w:rPr>
          <w:rFonts w:hAnsi="仿宋_GB2312" w:eastAsia="仿宋_GB2312"/>
          <w:kern w:val="0"/>
          <w:sz w:val="32"/>
          <w:szCs w:val="32"/>
        </w:rPr>
        <w:t>申请人的家庭经济状况核对报告、村（居）民委员会评议结果及入户情况，街道</w:t>
      </w:r>
      <w:r>
        <w:rPr>
          <w:rFonts w:eastAsia="仿宋_GB2312"/>
          <w:kern w:val="0"/>
          <w:sz w:val="32"/>
          <w:szCs w:val="32"/>
        </w:rPr>
        <w:t>民政办提出初审意见，</w:t>
      </w:r>
      <w:r>
        <w:rPr>
          <w:rFonts w:hAnsi="仿宋_GB2312" w:eastAsia="仿宋_GB2312"/>
          <w:kern w:val="0"/>
          <w:sz w:val="32"/>
          <w:szCs w:val="32"/>
        </w:rPr>
        <w:t>报分管领导审核。</w:t>
      </w:r>
    </w:p>
    <w:p w14:paraId="0208AAC7">
      <w:pPr>
        <w:spacing w:line="500" w:lineRule="exact"/>
        <w:ind w:firstLine="645"/>
        <w:rPr>
          <w:rFonts w:hint="eastAsia" w:ascii="楷体_GB2312" w:eastAsia="楷体_GB2312"/>
          <w:bCs/>
          <w:kern w:val="0"/>
          <w:sz w:val="32"/>
          <w:szCs w:val="32"/>
          <w:lang w:bidi="ar"/>
        </w:rPr>
      </w:pPr>
      <w:r>
        <w:rPr>
          <w:rFonts w:hint="eastAsia" w:ascii="楷体_GB2312" w:eastAsia="楷体_GB2312"/>
          <w:bCs/>
          <w:kern w:val="0"/>
          <w:sz w:val="32"/>
          <w:szCs w:val="32"/>
          <w:lang w:bidi="ar"/>
        </w:rPr>
        <w:t>（三）公示、审批。</w:t>
      </w:r>
    </w:p>
    <w:p w14:paraId="7D3B62F7">
      <w:pPr>
        <w:spacing w:line="500" w:lineRule="exact"/>
        <w:ind w:firstLine="640" w:firstLineChars="200"/>
        <w:rPr>
          <w:rFonts w:eastAsia="仿宋_GB2312"/>
          <w:sz w:val="32"/>
          <w:szCs w:val="32"/>
        </w:rPr>
      </w:pPr>
      <w:r>
        <w:rPr>
          <w:rFonts w:eastAsia="仿宋_GB2312"/>
          <w:sz w:val="32"/>
          <w:szCs w:val="32"/>
        </w:rPr>
        <w:t>1.审批前公示。</w:t>
      </w:r>
    </w:p>
    <w:p w14:paraId="66D3207A">
      <w:pPr>
        <w:spacing w:line="500" w:lineRule="exact"/>
        <w:ind w:firstLine="640" w:firstLineChars="200"/>
        <w:rPr>
          <w:rFonts w:eastAsia="仿宋_GB2312"/>
          <w:b/>
          <w:kern w:val="0"/>
          <w:sz w:val="32"/>
          <w:szCs w:val="32"/>
        </w:rPr>
      </w:pPr>
      <w:r>
        <w:rPr>
          <w:rFonts w:eastAsia="仿宋_GB2312"/>
          <w:kern w:val="0"/>
          <w:sz w:val="32"/>
          <w:szCs w:val="32"/>
        </w:rPr>
        <w:t>乡级政府将拟批准享受特困人员对象，在申请人所在村（居）民委员会村（居）务公开栏和居住的自然村进行公示，公示期为7天。</w:t>
      </w:r>
    </w:p>
    <w:p w14:paraId="058B7DDB">
      <w:pPr>
        <w:spacing w:line="500" w:lineRule="exact"/>
        <w:ind w:firstLine="640" w:firstLineChars="200"/>
        <w:rPr>
          <w:rFonts w:eastAsia="仿宋_GB2312"/>
          <w:sz w:val="32"/>
          <w:szCs w:val="32"/>
        </w:rPr>
      </w:pPr>
      <w:r>
        <w:rPr>
          <w:rFonts w:eastAsia="仿宋_GB2312"/>
          <w:sz w:val="32"/>
          <w:szCs w:val="32"/>
        </w:rPr>
        <w:t>2.签署审批意见。</w:t>
      </w:r>
    </w:p>
    <w:p w14:paraId="235E30B2">
      <w:pPr>
        <w:spacing w:line="500" w:lineRule="exact"/>
        <w:ind w:firstLine="640" w:firstLineChars="200"/>
        <w:rPr>
          <w:rFonts w:eastAsia="仿宋_GB2312"/>
          <w:kern w:val="0"/>
          <w:sz w:val="32"/>
          <w:szCs w:val="32"/>
        </w:rPr>
      </w:pPr>
      <w:r>
        <w:rPr>
          <w:rFonts w:eastAsia="仿宋_GB2312"/>
          <w:kern w:val="0"/>
          <w:sz w:val="32"/>
          <w:szCs w:val="32"/>
        </w:rPr>
        <w:t>公示期满无异议的，乡级政府主要领导应当在3个工作日内作出审批决定，并在《广西城市（农村）特困人员供养申请审批表》上签批，加盖公章后将《广西城市（农村）特困人员供养申请审批表》扫描上传广西社会救助信息管理系统附件。乡级政府</w:t>
      </w:r>
      <w:r>
        <w:rPr>
          <w:rFonts w:eastAsia="仿宋_GB2312"/>
          <w:sz w:val="32"/>
          <w:szCs w:val="32"/>
        </w:rPr>
        <w:t>应定期（每季度）将现享受特困人员信息打印加盖办事处公章后，在</w:t>
      </w:r>
      <w:r>
        <w:rPr>
          <w:rFonts w:eastAsia="仿宋_GB2312"/>
          <w:kern w:val="0"/>
          <w:sz w:val="32"/>
          <w:szCs w:val="32"/>
        </w:rPr>
        <w:t>村（居）民委员会设置的统一固定公示栏上长期公示特困人员情况</w:t>
      </w:r>
      <w:r>
        <w:rPr>
          <w:rFonts w:eastAsia="仿宋_GB2312"/>
          <w:sz w:val="32"/>
          <w:szCs w:val="32"/>
        </w:rPr>
        <w:t>（特困人员姓名、保障人口、</w:t>
      </w:r>
      <w:r>
        <w:rPr>
          <w:rFonts w:hAnsi="仿宋_GB2312" w:eastAsia="仿宋_GB2312"/>
          <w:sz w:val="32"/>
          <w:szCs w:val="32"/>
        </w:rPr>
        <w:t>特困人员救助供养金和护理人补贴金</w:t>
      </w:r>
      <w:r>
        <w:rPr>
          <w:rFonts w:eastAsia="仿宋_GB2312"/>
          <w:sz w:val="32"/>
          <w:szCs w:val="32"/>
        </w:rPr>
        <w:t>）、举报监督电话（区民政局电话、乡级政府电话）。</w:t>
      </w:r>
    </w:p>
    <w:p w14:paraId="252EB268">
      <w:pPr>
        <w:spacing w:line="500" w:lineRule="exact"/>
        <w:ind w:firstLine="645"/>
        <w:rPr>
          <w:rFonts w:eastAsia="仿宋_GB2312"/>
          <w:kern w:val="0"/>
          <w:sz w:val="32"/>
          <w:szCs w:val="32"/>
        </w:rPr>
      </w:pPr>
      <w:r>
        <w:rPr>
          <w:rFonts w:eastAsia="仿宋_GB2312"/>
          <w:kern w:val="0"/>
          <w:sz w:val="32"/>
          <w:szCs w:val="32"/>
        </w:rPr>
        <w:t>公示期间有异议且能提供有效线索的，乡级政府应当重新组织调查核实，在20个工作日内再次作出审批决定,并对拟批准的申请重新公示。</w:t>
      </w:r>
    </w:p>
    <w:p w14:paraId="7A46AD88">
      <w:pPr>
        <w:spacing w:line="500" w:lineRule="exact"/>
        <w:ind w:firstLine="645"/>
        <w:rPr>
          <w:rFonts w:eastAsia="仿宋_GB2312"/>
          <w:kern w:val="0"/>
          <w:sz w:val="32"/>
          <w:szCs w:val="32"/>
        </w:rPr>
      </w:pPr>
      <w:r>
        <w:rPr>
          <w:rFonts w:eastAsia="仿宋_GB2312"/>
          <w:kern w:val="0"/>
          <w:sz w:val="32"/>
          <w:szCs w:val="32"/>
        </w:rPr>
        <w:t>不符合条件、不予批准的，应当在做出审批决定后3个工作日内书面告知申请人，并说明理由。</w:t>
      </w:r>
    </w:p>
    <w:p w14:paraId="484D43A5">
      <w:pPr>
        <w:spacing w:line="500" w:lineRule="exact"/>
        <w:ind w:firstLine="645"/>
        <w:rPr>
          <w:rFonts w:eastAsia="仿宋_GB2312"/>
          <w:kern w:val="0"/>
          <w:sz w:val="32"/>
          <w:szCs w:val="32"/>
        </w:rPr>
      </w:pPr>
      <w:r>
        <w:rPr>
          <w:rFonts w:eastAsia="仿宋_GB2312"/>
          <w:kern w:val="0"/>
          <w:sz w:val="32"/>
          <w:szCs w:val="32"/>
        </w:rPr>
        <w:t>审批完成后，乡级政府应当将认定的特困人员供养名单提交至区民政局备案，并填写《特困人员救助供养证》，由区民政局盖章加盖钢印后发放。对在享受特困人员特困人员救助供养证到期的，由乡级政府进行年检。因不再符合特困人员供养条件而终止救助供养的，乡级政府应立即收回特困人员救助供养证并作废。</w:t>
      </w:r>
    </w:p>
    <w:p w14:paraId="3A3A09EC">
      <w:pPr>
        <w:spacing w:line="500" w:lineRule="exact"/>
        <w:ind w:firstLine="645"/>
        <w:rPr>
          <w:rFonts w:eastAsia="仿宋_GB2312"/>
          <w:kern w:val="0"/>
          <w:sz w:val="32"/>
          <w:szCs w:val="32"/>
        </w:rPr>
      </w:pPr>
      <w:r>
        <w:rPr>
          <w:rFonts w:eastAsia="仿宋_GB2312"/>
          <w:kern w:val="0"/>
          <w:sz w:val="32"/>
          <w:szCs w:val="32"/>
        </w:rPr>
        <w:t>乡级政府应当与特困供养人员或委托人签订监护监管协议，约定各自的权利和义务，落实服务责任和帮扶措施，并定期考察和监督，督促约定服务事项落实到位。</w:t>
      </w:r>
    </w:p>
    <w:p w14:paraId="22E9CD2D">
      <w:pPr>
        <w:spacing w:line="500" w:lineRule="exact"/>
        <w:ind w:firstLine="645"/>
        <w:rPr>
          <w:rFonts w:eastAsia="仿宋_GB2312"/>
          <w:kern w:val="0"/>
          <w:sz w:val="32"/>
          <w:szCs w:val="32"/>
        </w:rPr>
      </w:pPr>
      <w:r>
        <w:rPr>
          <w:rFonts w:eastAsia="仿宋_GB2312"/>
          <w:kern w:val="0"/>
          <w:sz w:val="32"/>
          <w:szCs w:val="32"/>
        </w:rPr>
        <w:t>协议范本由区民政部门制定，主要内容应包括服务项目、服务标准、费用标准、责任追究等。</w:t>
      </w:r>
    </w:p>
    <w:p w14:paraId="6FC062FD">
      <w:pPr>
        <w:spacing w:line="500" w:lineRule="exact"/>
        <w:ind w:firstLine="645"/>
        <w:rPr>
          <w:rFonts w:hint="eastAsia" w:ascii="楷体_GB2312" w:eastAsia="楷体_GB2312"/>
          <w:sz w:val="32"/>
          <w:szCs w:val="32"/>
        </w:rPr>
      </w:pPr>
      <w:r>
        <w:rPr>
          <w:rFonts w:hint="eastAsia" w:ascii="楷体_GB2312" w:eastAsia="楷体_GB2312"/>
          <w:sz w:val="32"/>
          <w:szCs w:val="32"/>
        </w:rPr>
        <w:t>（四）按时完成、完善待办事项</w:t>
      </w:r>
    </w:p>
    <w:p w14:paraId="52DC8C93">
      <w:pPr>
        <w:spacing w:line="500" w:lineRule="exact"/>
        <w:ind w:firstLine="645"/>
        <w:rPr>
          <w:rFonts w:eastAsia="仿宋_GB2312"/>
          <w:sz w:val="32"/>
          <w:szCs w:val="32"/>
        </w:rPr>
      </w:pPr>
      <w:r>
        <w:rPr>
          <w:rFonts w:eastAsia="仿宋_GB2312"/>
          <w:kern w:val="0"/>
          <w:sz w:val="32"/>
          <w:szCs w:val="32"/>
        </w:rPr>
        <w:t>乡级政府工作人员要在每月月底最后一日前处理完系统中待办事宜次月享受的特困人员供养业务。</w:t>
      </w:r>
    </w:p>
    <w:p w14:paraId="33698C56">
      <w:pPr>
        <w:spacing w:line="500" w:lineRule="exact"/>
        <w:ind w:firstLine="645"/>
        <w:rPr>
          <w:rFonts w:hint="eastAsia" w:ascii="楷体_GB2312" w:eastAsia="楷体_GB2312"/>
          <w:sz w:val="32"/>
          <w:szCs w:val="32"/>
        </w:rPr>
      </w:pPr>
      <w:r>
        <w:rPr>
          <w:rFonts w:hint="eastAsia" w:ascii="楷体_GB2312" w:eastAsia="楷体_GB2312"/>
          <w:sz w:val="32"/>
          <w:szCs w:val="32"/>
        </w:rPr>
        <w:t>（五）档案管理</w:t>
      </w:r>
    </w:p>
    <w:p w14:paraId="330238A3">
      <w:pPr>
        <w:spacing w:line="500" w:lineRule="exact"/>
        <w:ind w:firstLine="645"/>
        <w:rPr>
          <w:rFonts w:eastAsia="仿宋_GB2312"/>
          <w:kern w:val="0"/>
          <w:sz w:val="32"/>
          <w:szCs w:val="32"/>
        </w:rPr>
      </w:pPr>
      <w:r>
        <w:rPr>
          <w:rFonts w:eastAsia="仿宋_GB2312"/>
          <w:sz w:val="32"/>
          <w:szCs w:val="32"/>
        </w:rPr>
        <w:t>特困人员档案材料包括特困人员救助供养申请审批表、佐证材料、特困评议会议记录及其他资料等内容。特困人员档案纸质材料由街道办事处存档备查，特困人员档案电子版材料直接录入广西社会救助信息管理系统。</w:t>
      </w:r>
    </w:p>
    <w:p w14:paraId="431D04A5">
      <w:pPr>
        <w:spacing w:line="500" w:lineRule="exact"/>
        <w:ind w:firstLine="645"/>
        <w:rPr>
          <w:rFonts w:ascii="黑体" w:hAnsi="黑体" w:eastAsia="黑体"/>
          <w:sz w:val="32"/>
          <w:szCs w:val="32"/>
        </w:rPr>
      </w:pPr>
      <w:r>
        <w:rPr>
          <w:rFonts w:ascii="黑体" w:hAnsi="黑体" w:eastAsia="黑体"/>
          <w:sz w:val="32"/>
          <w:szCs w:val="32"/>
        </w:rPr>
        <w:t>二、资金发放</w:t>
      </w:r>
    </w:p>
    <w:p w14:paraId="36FACC25">
      <w:pPr>
        <w:spacing w:line="500" w:lineRule="exact"/>
        <w:ind w:firstLine="627" w:firstLineChars="196"/>
        <w:rPr>
          <w:rFonts w:eastAsia="仿宋_GB2312"/>
          <w:sz w:val="32"/>
          <w:szCs w:val="32"/>
        </w:rPr>
      </w:pPr>
      <w:r>
        <w:rPr>
          <w:rFonts w:hAnsi="仿宋_GB2312" w:eastAsia="仿宋_GB2312"/>
          <w:sz w:val="32"/>
          <w:szCs w:val="32"/>
        </w:rPr>
        <w:t>特困人员救助供养金和护理人补贴金</w:t>
      </w:r>
      <w:r>
        <w:rPr>
          <w:rFonts w:hAnsi="仿宋_GB2312" w:eastAsia="仿宋_GB2312"/>
          <w:bCs/>
          <w:sz w:val="32"/>
          <w:szCs w:val="32"/>
        </w:rPr>
        <w:t>每月按时实行社会化发放。</w:t>
      </w:r>
      <w:r>
        <w:rPr>
          <w:rFonts w:hAnsi="仿宋_GB2312" w:eastAsia="仿宋_GB2312"/>
          <w:sz w:val="32"/>
          <w:szCs w:val="32"/>
        </w:rPr>
        <w:t>各</w:t>
      </w:r>
      <w:r>
        <w:rPr>
          <w:rFonts w:hAnsi="仿宋_GB2312" w:eastAsia="仿宋_GB2312"/>
          <w:bCs/>
          <w:sz w:val="32"/>
          <w:szCs w:val="32"/>
        </w:rPr>
        <w:t>乡级政府</w:t>
      </w:r>
      <w:r>
        <w:rPr>
          <w:rFonts w:hAnsi="仿宋_GB2312" w:eastAsia="仿宋_GB2312"/>
          <w:sz w:val="32"/>
          <w:szCs w:val="32"/>
        </w:rPr>
        <w:t>应当于每月</w:t>
      </w:r>
      <w:r>
        <w:rPr>
          <w:rFonts w:eastAsia="仿宋_GB2312"/>
          <w:sz w:val="32"/>
          <w:szCs w:val="32"/>
        </w:rPr>
        <w:t>5</w:t>
      </w:r>
      <w:r>
        <w:rPr>
          <w:rFonts w:hAnsi="仿宋_GB2312" w:eastAsia="仿宋_GB2312"/>
          <w:sz w:val="32"/>
          <w:szCs w:val="32"/>
        </w:rPr>
        <w:t>日</w:t>
      </w:r>
      <w:r>
        <w:rPr>
          <w:rFonts w:eastAsia="仿宋_GB2312"/>
          <w:kern w:val="0"/>
          <w:sz w:val="32"/>
          <w:szCs w:val="32"/>
        </w:rPr>
        <w:t>（遇节假日相应调整）</w:t>
      </w:r>
      <w:r>
        <w:rPr>
          <w:rFonts w:hAnsi="仿宋_GB2312" w:eastAsia="仿宋_GB2312"/>
          <w:sz w:val="32"/>
          <w:szCs w:val="32"/>
        </w:rPr>
        <w:t>前认真审核当月在享特困人员救助供养金发放花名册和护理人补贴金发放花名册</w:t>
      </w:r>
      <w:r>
        <w:rPr>
          <w:rFonts w:eastAsia="仿宋_GB2312"/>
          <w:kern w:val="0"/>
          <w:sz w:val="32"/>
          <w:szCs w:val="32"/>
        </w:rPr>
        <w:t>（从广西社会救助信息管理系统导出）</w:t>
      </w:r>
      <w:r>
        <w:rPr>
          <w:rFonts w:hAnsi="仿宋_GB2312" w:eastAsia="仿宋_GB2312"/>
          <w:sz w:val="32"/>
          <w:szCs w:val="32"/>
        </w:rPr>
        <w:t>。</w:t>
      </w:r>
      <w:r>
        <w:rPr>
          <w:rFonts w:eastAsia="仿宋_GB2312"/>
          <w:kern w:val="0"/>
          <w:sz w:val="32"/>
          <w:szCs w:val="32"/>
        </w:rPr>
        <w:t>确认无误后，向区民政局提交资金拨付请示及发放花名册，由区民政局向区财政局申请拨付</w:t>
      </w:r>
      <w:r>
        <w:rPr>
          <w:rFonts w:hAnsi="仿宋_GB2312" w:eastAsia="仿宋_GB2312"/>
          <w:sz w:val="32"/>
          <w:szCs w:val="32"/>
        </w:rPr>
        <w:t>当月供养</w:t>
      </w:r>
      <w:r>
        <w:rPr>
          <w:rFonts w:eastAsia="仿宋_GB2312"/>
          <w:kern w:val="0"/>
          <w:sz w:val="32"/>
          <w:szCs w:val="32"/>
        </w:rPr>
        <w:t>金，区财政局应当及时审核并拨付资金，通过银行代理发放形式足额发放到</w:t>
      </w:r>
      <w:r>
        <w:rPr>
          <w:rFonts w:hAnsi="仿宋_GB2312" w:eastAsia="仿宋_GB2312"/>
          <w:sz w:val="32"/>
          <w:szCs w:val="32"/>
        </w:rPr>
        <w:t>特困人员个人账户或供养机构（照料护理人）</w:t>
      </w:r>
      <w:r>
        <w:rPr>
          <w:rFonts w:eastAsia="仿宋_GB2312"/>
          <w:kern w:val="0"/>
          <w:sz w:val="32"/>
          <w:szCs w:val="32"/>
        </w:rPr>
        <w:t>账户。</w:t>
      </w:r>
    </w:p>
    <w:p w14:paraId="7B4A8C0D">
      <w:pPr>
        <w:spacing w:line="500" w:lineRule="exact"/>
        <w:ind w:firstLine="640" w:firstLineChars="200"/>
        <w:rPr>
          <w:rFonts w:ascii="黑体" w:hAnsi="黑体" w:eastAsia="黑体"/>
          <w:sz w:val="32"/>
          <w:szCs w:val="32"/>
        </w:rPr>
      </w:pPr>
      <w:r>
        <w:rPr>
          <w:rFonts w:ascii="黑体" w:hAnsi="黑体" w:eastAsia="黑体"/>
          <w:sz w:val="32"/>
          <w:szCs w:val="32"/>
        </w:rPr>
        <w:t>三、监管和抽查</w:t>
      </w:r>
    </w:p>
    <w:p w14:paraId="641215BF">
      <w:pPr>
        <w:spacing w:line="500" w:lineRule="exact"/>
        <w:ind w:firstLine="640" w:firstLineChars="200"/>
        <w:rPr>
          <w:rFonts w:eastAsia="仿宋_GB2312"/>
          <w:sz w:val="32"/>
          <w:szCs w:val="32"/>
        </w:rPr>
      </w:pPr>
      <w:r>
        <w:rPr>
          <w:rFonts w:hAnsi="仿宋_GB2312" w:eastAsia="仿宋_GB2312"/>
          <w:sz w:val="32"/>
          <w:szCs w:val="32"/>
        </w:rPr>
        <w:t>区民政局应当会同区纪委监委、财政、审计等相关部门加强对乡级政府受理审核审批</w:t>
      </w:r>
      <w:r>
        <w:rPr>
          <w:rFonts w:eastAsia="仿宋_GB2312"/>
          <w:sz w:val="32"/>
          <w:szCs w:val="32"/>
        </w:rPr>
        <w:t>特困人员救助供养</w:t>
      </w:r>
      <w:r>
        <w:rPr>
          <w:rFonts w:hAnsi="仿宋_GB2312" w:eastAsia="仿宋_GB2312"/>
          <w:sz w:val="32"/>
          <w:szCs w:val="32"/>
        </w:rPr>
        <w:t>工作和特困人员救助供养近亲属备案工作的监管，及时纠正违规违纪行为。区民政局对各乡级政府当年新增特困人员的</w:t>
      </w:r>
      <w:r>
        <w:rPr>
          <w:rFonts w:eastAsia="仿宋_GB2312"/>
          <w:sz w:val="32"/>
          <w:szCs w:val="32"/>
        </w:rPr>
        <w:t>30%</w:t>
      </w:r>
      <w:r>
        <w:rPr>
          <w:rFonts w:hAnsi="仿宋_GB2312" w:eastAsia="仿宋_GB2312"/>
          <w:sz w:val="32"/>
          <w:szCs w:val="32"/>
        </w:rPr>
        <w:t>进行</w:t>
      </w:r>
      <w:r>
        <w:rPr>
          <w:rFonts w:eastAsia="仿宋_GB2312"/>
          <w:sz w:val="32"/>
          <w:szCs w:val="32"/>
        </w:rPr>
        <w:t>定期或不定期地抽查核实</w:t>
      </w:r>
      <w:r>
        <w:rPr>
          <w:rFonts w:hAnsi="仿宋_GB2312" w:eastAsia="仿宋_GB2312"/>
          <w:sz w:val="32"/>
          <w:szCs w:val="32"/>
        </w:rPr>
        <w:t>，防止优亲厚友、暗箱操作或虚报冒领等行为。</w:t>
      </w:r>
    </w:p>
    <w:p w14:paraId="20E4ED54">
      <w:pPr>
        <w:spacing w:line="500" w:lineRule="exact"/>
        <w:ind w:firstLine="640" w:firstLineChars="200"/>
        <w:rPr>
          <w:rFonts w:ascii="黑体" w:hAnsi="黑体" w:eastAsia="黑体"/>
          <w:sz w:val="32"/>
          <w:szCs w:val="32"/>
        </w:rPr>
      </w:pPr>
      <w:r>
        <w:rPr>
          <w:rFonts w:ascii="黑体" w:hAnsi="黑体" w:eastAsia="黑体"/>
          <w:sz w:val="32"/>
          <w:szCs w:val="32"/>
        </w:rPr>
        <w:t>四、其它规定</w:t>
      </w:r>
    </w:p>
    <w:p w14:paraId="0567E1AE">
      <w:pPr>
        <w:spacing w:line="500" w:lineRule="exact"/>
        <w:ind w:firstLine="627" w:firstLineChars="196"/>
        <w:rPr>
          <w:rFonts w:hint="eastAsia" w:ascii="楷体_GB2312" w:eastAsia="楷体_GB2312"/>
          <w:sz w:val="32"/>
          <w:szCs w:val="32"/>
        </w:rPr>
      </w:pPr>
      <w:r>
        <w:rPr>
          <w:rFonts w:hint="eastAsia" w:ascii="楷体_GB2312" w:eastAsia="楷体_GB2312"/>
          <w:sz w:val="32"/>
          <w:szCs w:val="32"/>
        </w:rPr>
        <w:t>（一）自理能力评估</w:t>
      </w:r>
    </w:p>
    <w:p w14:paraId="6BD35C69">
      <w:pPr>
        <w:spacing w:line="500" w:lineRule="exact"/>
        <w:ind w:firstLine="640" w:firstLineChars="200"/>
        <w:rPr>
          <w:rFonts w:eastAsia="仿宋_GB2312"/>
          <w:sz w:val="32"/>
          <w:szCs w:val="32"/>
        </w:rPr>
      </w:pPr>
      <w:r>
        <w:rPr>
          <w:rFonts w:eastAsia="仿宋_GB2312"/>
          <w:sz w:val="32"/>
          <w:szCs w:val="32"/>
        </w:rPr>
        <w:t>特困人员生活自理能力评估工作由乡级政府在村（居）委会协助下组织实施。有条件的也可以委托第三方机构开展特困人员生活自理能力评估。根据评估结果，确定特困人员应当享受的照料护理标准档次。</w:t>
      </w:r>
    </w:p>
    <w:p w14:paraId="3CA4A751">
      <w:pPr>
        <w:spacing w:line="500" w:lineRule="exact"/>
        <w:ind w:firstLine="640" w:firstLineChars="200"/>
        <w:rPr>
          <w:rFonts w:eastAsia="仿宋_GB2312"/>
          <w:sz w:val="32"/>
          <w:szCs w:val="32"/>
        </w:rPr>
      </w:pPr>
      <w:r>
        <w:rPr>
          <w:rFonts w:eastAsia="仿宋_GB2312"/>
          <w:sz w:val="32"/>
          <w:szCs w:val="32"/>
        </w:rPr>
        <w:t>特困人员生活自理能力，一般依据以下6项指标综合评估：</w:t>
      </w:r>
    </w:p>
    <w:p w14:paraId="3A7CE6A2">
      <w:pPr>
        <w:spacing w:line="500" w:lineRule="exact"/>
        <w:ind w:firstLine="640" w:firstLineChars="200"/>
        <w:rPr>
          <w:rFonts w:eastAsia="仿宋_GB2312"/>
          <w:sz w:val="32"/>
          <w:szCs w:val="32"/>
        </w:rPr>
      </w:pPr>
      <w:r>
        <w:rPr>
          <w:rFonts w:eastAsia="仿宋_GB2312"/>
          <w:sz w:val="32"/>
          <w:szCs w:val="32"/>
        </w:rPr>
        <w:t>（1）自主吃饭；</w:t>
      </w:r>
    </w:p>
    <w:p w14:paraId="7398B918">
      <w:pPr>
        <w:spacing w:line="500" w:lineRule="exact"/>
        <w:ind w:firstLine="640" w:firstLineChars="200"/>
        <w:rPr>
          <w:rFonts w:eastAsia="仿宋_GB2312"/>
          <w:sz w:val="32"/>
          <w:szCs w:val="32"/>
        </w:rPr>
      </w:pPr>
      <w:r>
        <w:rPr>
          <w:rFonts w:eastAsia="仿宋_GB2312"/>
          <w:sz w:val="32"/>
          <w:szCs w:val="32"/>
        </w:rPr>
        <w:t>（2）自主穿衣；</w:t>
      </w:r>
    </w:p>
    <w:p w14:paraId="474B1BB2">
      <w:pPr>
        <w:spacing w:line="500" w:lineRule="exact"/>
        <w:ind w:firstLine="640" w:firstLineChars="200"/>
        <w:rPr>
          <w:rFonts w:eastAsia="仿宋_GB2312"/>
          <w:sz w:val="32"/>
          <w:szCs w:val="32"/>
        </w:rPr>
      </w:pPr>
      <w:r>
        <w:rPr>
          <w:rFonts w:eastAsia="仿宋_GB2312"/>
          <w:sz w:val="32"/>
          <w:szCs w:val="32"/>
        </w:rPr>
        <w:t>（3）自主上下床；</w:t>
      </w:r>
    </w:p>
    <w:p w14:paraId="656DE0FD">
      <w:pPr>
        <w:spacing w:line="500" w:lineRule="exact"/>
        <w:ind w:firstLine="640" w:firstLineChars="200"/>
        <w:rPr>
          <w:rFonts w:eastAsia="仿宋_GB2312"/>
          <w:sz w:val="32"/>
          <w:szCs w:val="32"/>
        </w:rPr>
      </w:pPr>
      <w:r>
        <w:rPr>
          <w:rFonts w:eastAsia="仿宋_GB2312"/>
          <w:sz w:val="32"/>
          <w:szCs w:val="32"/>
        </w:rPr>
        <w:t>（4）自主如厕；</w:t>
      </w:r>
    </w:p>
    <w:p w14:paraId="59E91534">
      <w:pPr>
        <w:spacing w:line="500" w:lineRule="exact"/>
        <w:ind w:firstLine="640" w:firstLineChars="200"/>
        <w:rPr>
          <w:rFonts w:eastAsia="仿宋_GB2312"/>
          <w:sz w:val="32"/>
          <w:szCs w:val="32"/>
        </w:rPr>
      </w:pPr>
      <w:r>
        <w:rPr>
          <w:rFonts w:eastAsia="仿宋_GB2312"/>
          <w:sz w:val="32"/>
          <w:szCs w:val="32"/>
        </w:rPr>
        <w:t>（5）室内自主行走；</w:t>
      </w:r>
    </w:p>
    <w:p w14:paraId="7BC5EEFE">
      <w:pPr>
        <w:spacing w:line="500" w:lineRule="exact"/>
        <w:ind w:firstLine="640" w:firstLineChars="200"/>
        <w:rPr>
          <w:rFonts w:eastAsia="仿宋_GB2312"/>
          <w:sz w:val="32"/>
          <w:szCs w:val="32"/>
        </w:rPr>
      </w:pPr>
      <w:r>
        <w:rPr>
          <w:rFonts w:eastAsia="仿宋_GB2312"/>
          <w:sz w:val="32"/>
          <w:szCs w:val="32"/>
        </w:rPr>
        <w:t>（6）自主洗澡。</w:t>
      </w:r>
    </w:p>
    <w:p w14:paraId="5607AC33">
      <w:pPr>
        <w:spacing w:line="500" w:lineRule="exact"/>
        <w:ind w:firstLine="640" w:firstLineChars="200"/>
        <w:rPr>
          <w:rFonts w:eastAsia="仿宋_GB2312"/>
          <w:sz w:val="32"/>
          <w:szCs w:val="32"/>
        </w:rPr>
      </w:pPr>
      <w:r>
        <w:rPr>
          <w:rFonts w:eastAsia="仿宋_GB2312"/>
          <w:sz w:val="32"/>
          <w:szCs w:val="32"/>
        </w:rPr>
        <w:t>特困人员生活自理能力情况，6项指标全部达到的，可认定为具备生活自理能力；有3项以下（含3项）指标不能达到的，可认定为部分丧失生活自理能力；有4项以上（含4项）指标不能达到的，可认定为完全丧失生活自理能力。</w:t>
      </w:r>
    </w:p>
    <w:p w14:paraId="25E24B84">
      <w:pPr>
        <w:pStyle w:val="2"/>
        <w:spacing w:line="500" w:lineRule="exact"/>
        <w:ind w:firstLine="640" w:firstLineChars="200"/>
        <w:rPr>
          <w:rFonts w:ascii="Times New Roman" w:hAnsi="Times New Roman" w:eastAsia="仿宋_GB2312"/>
          <w:b/>
          <w:bCs/>
          <w:sz w:val="32"/>
          <w:szCs w:val="32"/>
        </w:rPr>
      </w:pPr>
      <w:r>
        <w:rPr>
          <w:rFonts w:hint="eastAsia" w:ascii="楷体_GB2312" w:hAnsi="Times New Roman" w:eastAsia="楷体_GB2312"/>
          <w:bCs/>
          <w:sz w:val="32"/>
          <w:szCs w:val="32"/>
        </w:rPr>
        <w:t>（二）签订委托照料协议。</w:t>
      </w:r>
      <w:r>
        <w:rPr>
          <w:rFonts w:ascii="Times New Roman" w:hAnsi="Times New Roman" w:eastAsia="仿宋_GB2312"/>
          <w:kern w:val="0"/>
          <w:sz w:val="32"/>
          <w:szCs w:val="32"/>
        </w:rPr>
        <w:t>有集中供养需求的，送辖区内相关供养机构进行集中供养，并签订集中供养协议；对分散供养的人员，乡级政府在村（居）民委员会应与特困人员及照料人签订委托照料协议。如无人照料的，由村（居）委员会代管。</w:t>
      </w:r>
    </w:p>
    <w:p w14:paraId="050A836C">
      <w:pPr>
        <w:spacing w:line="500" w:lineRule="exact"/>
        <w:ind w:firstLine="645"/>
        <w:rPr>
          <w:rFonts w:hint="eastAsia" w:ascii="楷体_GB2312" w:eastAsia="楷体_GB2312"/>
          <w:sz w:val="32"/>
          <w:szCs w:val="32"/>
        </w:rPr>
      </w:pPr>
      <w:r>
        <w:rPr>
          <w:rFonts w:hint="eastAsia" w:ascii="楷体_GB2312" w:eastAsia="楷体_GB2312"/>
          <w:sz w:val="32"/>
          <w:szCs w:val="32"/>
        </w:rPr>
        <w:t>（三）动态管理</w:t>
      </w:r>
    </w:p>
    <w:p w14:paraId="437743F4">
      <w:pPr>
        <w:spacing w:line="500" w:lineRule="exact"/>
        <w:ind w:firstLine="640" w:firstLineChars="200"/>
        <w:rPr>
          <w:rFonts w:eastAsia="仿宋_GB2312"/>
          <w:sz w:val="32"/>
          <w:szCs w:val="32"/>
        </w:rPr>
      </w:pPr>
      <w:r>
        <w:rPr>
          <w:rFonts w:eastAsia="仿宋_GB2312"/>
          <w:sz w:val="32"/>
          <w:szCs w:val="32"/>
        </w:rPr>
        <w:t>特困人员生活自理能力发生变化时，村（居） 民委员会、委托监护人或者供养服务机构应及时报告乡级政府，乡级政府应当自接到报告之日起10个工作日内组织复核评估，并根据评估结果及时调整特困人员生活自理能力认定类别（纸质版档案和系统调整并行）。</w:t>
      </w:r>
    </w:p>
    <w:p w14:paraId="25332931">
      <w:pPr>
        <w:spacing w:line="500" w:lineRule="exact"/>
        <w:ind w:firstLine="640" w:firstLineChars="200"/>
        <w:rPr>
          <w:rFonts w:eastAsia="仿宋_GB2312"/>
          <w:sz w:val="32"/>
          <w:szCs w:val="32"/>
        </w:rPr>
      </w:pPr>
      <w:r>
        <w:rPr>
          <w:rFonts w:hAnsi="仿宋_GB2312" w:eastAsia="仿宋_GB2312"/>
          <w:kern w:val="0"/>
          <w:sz w:val="32"/>
          <w:szCs w:val="32"/>
        </w:rPr>
        <w:t>乡级政府应当</w:t>
      </w:r>
      <w:r>
        <w:rPr>
          <w:rFonts w:eastAsia="仿宋_GB2312"/>
          <w:sz w:val="32"/>
          <w:szCs w:val="32"/>
        </w:rPr>
        <w:t>对在享特困人员每年复核1次（传统核查和系统核对并行），做好特困人员基本生活、照料护理、殡葬事宜等日常生活的管理服务工作。</w:t>
      </w:r>
    </w:p>
    <w:p w14:paraId="33B204EF">
      <w:pPr>
        <w:spacing w:line="500" w:lineRule="exact"/>
        <w:ind w:firstLine="640" w:firstLineChars="200"/>
        <w:rPr>
          <w:rFonts w:hint="eastAsia" w:ascii="楷体_GB2312" w:eastAsia="楷体_GB2312"/>
          <w:bCs/>
          <w:sz w:val="32"/>
          <w:szCs w:val="32"/>
        </w:rPr>
      </w:pPr>
      <w:r>
        <w:rPr>
          <w:rFonts w:hint="eastAsia" w:ascii="楷体_GB2312" w:eastAsia="楷体_GB2312"/>
          <w:bCs/>
          <w:sz w:val="32"/>
          <w:szCs w:val="32"/>
        </w:rPr>
        <w:t>（四）终止救助供养</w:t>
      </w:r>
    </w:p>
    <w:p w14:paraId="122416EB">
      <w:pPr>
        <w:spacing w:line="500" w:lineRule="exact"/>
        <w:ind w:firstLine="640" w:firstLineChars="200"/>
        <w:rPr>
          <w:rFonts w:eastAsia="仿宋_GB2312"/>
          <w:sz w:val="32"/>
          <w:szCs w:val="32"/>
        </w:rPr>
      </w:pPr>
      <w:r>
        <w:rPr>
          <w:rFonts w:eastAsia="仿宋_GB2312"/>
          <w:sz w:val="32"/>
          <w:szCs w:val="32"/>
        </w:rPr>
        <w:t>特困人员有下列情况之一的，应当及时终止救助供养：</w:t>
      </w:r>
    </w:p>
    <w:p w14:paraId="490D8828">
      <w:pPr>
        <w:spacing w:line="500" w:lineRule="exact"/>
        <w:ind w:firstLine="640" w:firstLineChars="200"/>
        <w:rPr>
          <w:rFonts w:eastAsia="仿宋_GB2312"/>
          <w:sz w:val="32"/>
          <w:szCs w:val="32"/>
        </w:rPr>
      </w:pPr>
      <w:r>
        <w:rPr>
          <w:rFonts w:eastAsia="仿宋_GB2312"/>
          <w:sz w:val="32"/>
          <w:szCs w:val="32"/>
        </w:rPr>
        <w:t>（1）死亡、被宣告失踪或者死亡；</w:t>
      </w:r>
    </w:p>
    <w:p w14:paraId="0A7AFA0D">
      <w:pPr>
        <w:spacing w:line="500" w:lineRule="exact"/>
        <w:ind w:firstLine="640" w:firstLineChars="200"/>
        <w:rPr>
          <w:rFonts w:eastAsia="仿宋_GB2312"/>
          <w:sz w:val="32"/>
          <w:szCs w:val="32"/>
        </w:rPr>
      </w:pPr>
      <w:r>
        <w:rPr>
          <w:rFonts w:eastAsia="仿宋_GB2312"/>
          <w:sz w:val="32"/>
          <w:szCs w:val="32"/>
        </w:rPr>
        <w:t>（2）经过康复治疗恢复劳动能力或者年满16周岁且具有劳动能力；</w:t>
      </w:r>
    </w:p>
    <w:p w14:paraId="4CDE3B2B">
      <w:pPr>
        <w:spacing w:line="500" w:lineRule="exact"/>
        <w:ind w:firstLine="640" w:firstLineChars="200"/>
        <w:rPr>
          <w:rFonts w:eastAsia="仿宋_GB2312"/>
          <w:sz w:val="32"/>
          <w:szCs w:val="32"/>
        </w:rPr>
      </w:pPr>
      <w:r>
        <w:rPr>
          <w:rFonts w:eastAsia="仿宋_GB2312"/>
          <w:sz w:val="32"/>
          <w:szCs w:val="32"/>
        </w:rPr>
        <w:t>（3）依法被判处刑罚，且在监狱服刑；</w:t>
      </w:r>
    </w:p>
    <w:p w14:paraId="3C63134B">
      <w:pPr>
        <w:spacing w:line="500" w:lineRule="exact"/>
        <w:ind w:firstLine="640" w:firstLineChars="200"/>
        <w:rPr>
          <w:rFonts w:eastAsia="仿宋_GB2312"/>
          <w:sz w:val="32"/>
          <w:szCs w:val="32"/>
        </w:rPr>
      </w:pPr>
      <w:r>
        <w:rPr>
          <w:rFonts w:eastAsia="仿宋_GB2312"/>
          <w:sz w:val="32"/>
          <w:szCs w:val="32"/>
        </w:rPr>
        <w:t>（4）收入不再符合相关规定；</w:t>
      </w:r>
    </w:p>
    <w:p w14:paraId="315385A3">
      <w:pPr>
        <w:spacing w:line="500" w:lineRule="exact"/>
        <w:ind w:firstLine="640" w:firstLineChars="200"/>
        <w:rPr>
          <w:rFonts w:eastAsia="仿宋_GB2312"/>
          <w:sz w:val="32"/>
          <w:szCs w:val="32"/>
        </w:rPr>
      </w:pPr>
      <w:r>
        <w:rPr>
          <w:rFonts w:eastAsia="仿宋_GB2312"/>
          <w:sz w:val="32"/>
          <w:szCs w:val="32"/>
        </w:rPr>
        <w:t>（5）法定义务人具有了履行义务能力或者新增具有履行义务能力的法定义务人；</w:t>
      </w:r>
    </w:p>
    <w:p w14:paraId="21D28226">
      <w:pPr>
        <w:spacing w:line="500" w:lineRule="exact"/>
        <w:ind w:firstLine="640" w:firstLineChars="200"/>
        <w:rPr>
          <w:rFonts w:eastAsia="仿宋_GB2312"/>
          <w:sz w:val="32"/>
          <w:szCs w:val="32"/>
        </w:rPr>
      </w:pPr>
      <w:r>
        <w:rPr>
          <w:rFonts w:eastAsia="仿宋_GB2312"/>
          <w:sz w:val="32"/>
          <w:szCs w:val="32"/>
        </w:rPr>
        <w:t>（6）特困人员连续一年无法取得联系的，应当停止救助供养待遇。再次取得联系的，应重新申请认定，停止期间的救助供养金不予补发。</w:t>
      </w:r>
    </w:p>
    <w:p w14:paraId="3B2D0A3E">
      <w:pPr>
        <w:spacing w:line="500" w:lineRule="exact"/>
        <w:ind w:firstLine="640" w:firstLineChars="200"/>
        <w:rPr>
          <w:rFonts w:eastAsia="仿宋_GB2312"/>
          <w:sz w:val="32"/>
          <w:szCs w:val="32"/>
        </w:rPr>
      </w:pPr>
      <w:r>
        <w:rPr>
          <w:rFonts w:eastAsia="仿宋_GB2312"/>
          <w:sz w:val="32"/>
          <w:szCs w:val="32"/>
        </w:rPr>
        <w:t>特困人员中的未成年人年满16周岁后仍在接受义务教育或者在普通高中、中等职业学校就读的，可继续享有救助供养待遇。</w:t>
      </w:r>
    </w:p>
    <w:p w14:paraId="7DBEAC55">
      <w:pPr>
        <w:spacing w:line="500" w:lineRule="exact"/>
        <w:ind w:firstLine="640" w:firstLineChars="200"/>
        <w:rPr>
          <w:rFonts w:eastAsia="仿宋_GB2312"/>
          <w:sz w:val="32"/>
          <w:szCs w:val="32"/>
        </w:rPr>
      </w:pPr>
      <w:r>
        <w:rPr>
          <w:rFonts w:eastAsia="仿宋_GB2312"/>
          <w:sz w:val="32"/>
          <w:szCs w:val="32"/>
        </w:rPr>
        <w:t>对拟终止救助供养的特困人员，</w:t>
      </w:r>
      <w:r>
        <w:rPr>
          <w:rFonts w:hAnsi="仿宋_GB2312" w:eastAsia="仿宋_GB2312"/>
          <w:kern w:val="0"/>
          <w:sz w:val="32"/>
          <w:szCs w:val="32"/>
        </w:rPr>
        <w:t>乡级政府应</w:t>
      </w:r>
      <w:r>
        <w:rPr>
          <w:rFonts w:eastAsia="仿宋_GB2312"/>
          <w:sz w:val="32"/>
          <w:szCs w:val="32"/>
        </w:rPr>
        <w:t>在其所在村（居）委会或者供养服务机构公示。公示期为7天。公示期满无异议的，应及时办理终止救助供养手续，核销《特困人员救助供养证》，并完善相关档案材料，报区民政局备案。对公示有异议的，应当重新组织调查核实，在20个工作日内作出是否终止救助供养决定，并在原公示地重新公示。</w:t>
      </w:r>
    </w:p>
    <w:p w14:paraId="242E217A">
      <w:pPr>
        <w:spacing w:line="500" w:lineRule="exact"/>
        <w:ind w:firstLine="640" w:firstLineChars="200"/>
        <w:rPr>
          <w:rFonts w:eastAsia="仿宋_GB2312"/>
          <w:sz w:val="32"/>
          <w:szCs w:val="32"/>
        </w:rPr>
      </w:pPr>
      <w:r>
        <w:rPr>
          <w:rFonts w:eastAsia="仿宋_GB2312"/>
          <w:sz w:val="32"/>
          <w:szCs w:val="32"/>
        </w:rPr>
        <w:t>对决定终止救助供养的，应当将终止理由书面告知当事人、委托监护人、村（居）民委员会。对终止救助供养的原特困人员，符合最低生活保障、临时救助等其他社会救助条件的，应当按规定及时纳入相应救助范围。</w:t>
      </w:r>
    </w:p>
    <w:p w14:paraId="2F3F94C0">
      <w:pPr>
        <w:tabs>
          <w:tab w:val="left" w:pos="5940"/>
        </w:tabs>
        <w:spacing w:line="600" w:lineRule="exact"/>
        <w:rPr>
          <w:rFonts w:eastAsia="仿宋_GB2312"/>
          <w:sz w:val="32"/>
          <w:szCs w:val="32"/>
        </w:rPr>
      </w:pPr>
      <w:r>
        <w:rPr>
          <w:rFonts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624840</wp:posOffset>
                </wp:positionH>
                <wp:positionV relativeFrom="paragraph">
                  <wp:posOffset>1203325</wp:posOffset>
                </wp:positionV>
                <wp:extent cx="498475" cy="76200"/>
                <wp:effectExtent l="0" t="0" r="15875" b="0"/>
                <wp:wrapNone/>
                <wp:docPr id="17" name="文本框 17"/>
                <wp:cNvGraphicFramePr/>
                <a:graphic xmlns:a="http://schemas.openxmlformats.org/drawingml/2006/main">
                  <a:graphicData uri="http://schemas.microsoft.com/office/word/2010/wordprocessingShape">
                    <wps:wsp>
                      <wps:cNvSpPr txBox="1"/>
                      <wps:spPr>
                        <a:xfrm flipH="1" flipV="1">
                          <a:off x="0" y="0"/>
                          <a:ext cx="498475" cy="76200"/>
                        </a:xfrm>
                        <a:prstGeom prst="rect">
                          <a:avLst/>
                        </a:prstGeom>
                        <a:solidFill>
                          <a:srgbClr val="FFFFFF"/>
                        </a:solidFill>
                        <a:ln w="9525">
                          <a:noFill/>
                        </a:ln>
                      </wps:spPr>
                      <wps:txbx>
                        <w:txbxContent>
                          <w:p w14:paraId="3472396B">
                            <w:pPr>
                              <w:spacing w:before="120" w:beforeLines="50"/>
                              <w:rPr>
                                <w:b/>
                              </w:rPr>
                            </w:pPr>
                          </w:p>
                        </w:txbxContent>
                      </wps:txbx>
                      <wps:bodyPr lIns="0" tIns="0" rIns="0" bIns="0" upright="1"/>
                    </wps:wsp>
                  </a:graphicData>
                </a:graphic>
              </wp:anchor>
            </w:drawing>
          </mc:Choice>
          <mc:Fallback>
            <w:pict>
              <v:shape id="_x0000_s1026" o:spid="_x0000_s1026" o:spt="202" type="#_x0000_t202" style="position:absolute;left:0pt;flip:x y;margin-left:49.2pt;margin-top:94.75pt;height:6pt;width:39.25pt;z-index:251659264;mso-width-relative:page;mso-height-relative:page;" fillcolor="#FFFFFF" filled="t" stroked="f" coordsize="21600,21600" o:gfxdata="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2wfL42gAAAAoB&#10;AAAPAAAAAAAAAAEAIAAAACIAAABkcnMvZG93bnJldi54bWxQSwECFAAUAAAACACHTuJA5bPo9eAB&#10;AAC4AwAADgAAAAAAAAABACAAAAApAQAAZHJzL2Uyb0RvYy54bWxQSwUGAAAAAAYABgBZAQAAewUA&#10;AAAA&#10;">
                <v:fill on="t" focussize="0,0"/>
                <v:stroke on="f"/>
                <v:imagedata o:title=""/>
                <o:lock v:ext="edit" aspectratio="f"/>
                <v:textbox inset="0mm,0mm,0mm,0mm">
                  <w:txbxContent>
                    <w:p w14:paraId="3472396B">
                      <w:pPr>
                        <w:spacing w:before="120" w:beforeLines="50"/>
                        <w:rPr>
                          <w:b/>
                        </w:rPr>
                      </w:pPr>
                    </w:p>
                  </w:txbxContent>
                </v:textbox>
              </v:shape>
            </w:pict>
          </mc:Fallback>
        </mc:AlternateContent>
      </w:r>
    </w:p>
    <w:p w14:paraId="73003DE2">
      <w:pPr>
        <w:pStyle w:val="2"/>
        <w:spacing w:line="600" w:lineRule="exact"/>
        <w:rPr>
          <w:rFonts w:ascii="Times New Roman" w:hAnsi="Times New Roman" w:eastAsia="仿宋_GB2312"/>
          <w:sz w:val="32"/>
          <w:szCs w:val="32"/>
        </w:rPr>
        <w:sectPr>
          <w:headerReference r:id="rId3" w:type="default"/>
          <w:footerReference r:id="rId4" w:type="default"/>
          <w:pgSz w:w="11906" w:h="16838"/>
          <w:pgMar w:top="2098" w:right="1304" w:bottom="1304" w:left="1588" w:header="851" w:footer="1361" w:gutter="0"/>
          <w:pgNumType w:start="17"/>
          <w:cols w:space="720" w:num="1"/>
          <w:docGrid w:linePitch="312" w:charSpace="0"/>
        </w:sectPr>
      </w:pPr>
    </w:p>
    <w:p w14:paraId="0B0A7A98">
      <w:pPr>
        <w:spacing w:line="520" w:lineRule="exact"/>
        <w:jc w:val="center"/>
        <w:rPr>
          <w:rFonts w:hint="eastAsia" w:ascii="方正小标宋简体" w:eastAsia="方正小标宋简体"/>
          <w:sz w:val="36"/>
          <w:szCs w:val="36"/>
        </w:rPr>
      </w:pPr>
      <w:r>
        <w:rPr>
          <w:rFonts w:hint="eastAsia" w:ascii="方正小标宋简体" w:eastAsia="方正小标宋简体"/>
          <w:sz w:val="36"/>
          <w:szCs w:val="36"/>
        </w:rPr>
        <w:t>七星区特困人员救助供养申请审核审批流程图（试行）</w:t>
      </w:r>
    </w:p>
    <w:p w14:paraId="68E5487F">
      <w:pPr>
        <w:jc w:val="center"/>
        <w:rPr>
          <w:rFonts w:hint="eastAsia" w:ascii="楷体" w:hAnsi="楷体" w:eastAsia="楷体" w:cs="楷体"/>
          <w:b/>
          <w:bCs/>
          <w:sz w:val="24"/>
        </w:rPr>
      </w:pPr>
      <w:r>
        <w:rPr>
          <w:rFonts w:hint="eastAsia" w:ascii="楷体" w:hAnsi="楷体" w:eastAsia="楷体" w:cs="楷体"/>
          <w:b/>
          <w:bCs/>
          <w:sz w:val="24"/>
        </w:rPr>
        <w:t>(受理审核审批时限控制在25个工作日内，不含抽查、资金发放环节时间)</w:t>
      </w:r>
    </w:p>
    <w:p w14:paraId="39E384F6">
      <w:pPr>
        <w:jc w:val="center"/>
        <w:rPr>
          <w:rFonts w:hint="eastAsia" w:ascii="楷体" w:hAnsi="楷体" w:eastAsia="楷体" w:cs="楷体"/>
          <w:b/>
          <w:bCs/>
          <w:sz w:val="24"/>
        </w:rPr>
      </w:pPr>
      <w:r>
        <mc:AlternateContent>
          <mc:Choice Requires="wps">
            <w:drawing>
              <wp:anchor distT="0" distB="0" distL="114300" distR="114300" simplePos="0" relativeHeight="251661312" behindDoc="0" locked="0" layoutInCell="1" allowOverlap="1">
                <wp:simplePos x="0" y="0"/>
                <wp:positionH relativeFrom="column">
                  <wp:posOffset>1765300</wp:posOffset>
                </wp:positionH>
                <wp:positionV relativeFrom="paragraph">
                  <wp:posOffset>196215</wp:posOffset>
                </wp:positionV>
                <wp:extent cx="3431540" cy="571500"/>
                <wp:effectExtent l="6350" t="6350" r="10160" b="12700"/>
                <wp:wrapNone/>
                <wp:docPr id="19" name="文本框 19"/>
                <wp:cNvGraphicFramePr/>
                <a:graphic xmlns:a="http://schemas.openxmlformats.org/drawingml/2006/main">
                  <a:graphicData uri="http://schemas.microsoft.com/office/word/2010/wordprocessingShape">
                    <wps:wsp>
                      <wps:cNvSpPr txBox="1"/>
                      <wps:spPr>
                        <a:xfrm>
                          <a:off x="0" y="0"/>
                          <a:ext cx="3431540" cy="57150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7ACCD863">
                            <w:pPr>
                              <w:spacing w:before="240"/>
                              <w:rPr>
                                <w:rFonts w:hint="eastAsia"/>
                              </w:rPr>
                            </w:pPr>
                            <w:r>
                              <w:rPr>
                                <w:rFonts w:hint="eastAsia"/>
                              </w:rPr>
                              <w:t>持申请人身份证、户口薄及相关困难证明等材料原件</w:t>
                            </w:r>
                          </w:p>
                        </w:txbxContent>
                      </wps:txbx>
                      <wps:bodyPr upright="1"/>
                    </wps:wsp>
                  </a:graphicData>
                </a:graphic>
              </wp:anchor>
            </w:drawing>
          </mc:Choice>
          <mc:Fallback>
            <w:pict>
              <v:shape id="_x0000_s1026" o:spid="_x0000_s1026" o:spt="202" type="#_x0000_t202" style="position:absolute;left:0pt;margin-left:139pt;margin-top:15.45pt;height:45pt;width:270.2pt;z-index:251661312;mso-width-relative:page;mso-height-relative:page;" fillcolor="#FFFFFF" filled="t" stroked="t" coordsize="21600,21600" o:gfxdata="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ftKOtsAAAAKAQAADwAAAAAAAAAB&#10;ACAAAAAiAAAAZHJzL2Rvd25yZXYueG1sUEsBAhQAFAAAAAgAh07iQKlNfSINAgAAOQQAAA4AAAAA&#10;AAAAAQAgAAAAKgEAAGRycy9lMm9Eb2MueG1sUEsFBgAAAAAGAAYAWQEAAKkFAAAAAA==&#10;">
                <v:fill on="t" focussize="0,0"/>
                <v:stroke weight="1pt" color="#000000" joinstyle="miter"/>
                <v:imagedata o:title=""/>
                <o:lock v:ext="edit" aspectratio="f"/>
                <v:textbox>
                  <w:txbxContent>
                    <w:p w14:paraId="7ACCD863">
                      <w:pPr>
                        <w:spacing w:before="240"/>
                        <w:rPr>
                          <w:rFonts w:hint="eastAsia"/>
                        </w:rPr>
                      </w:pPr>
                      <w:r>
                        <w:rPr>
                          <w:rFonts w:hint="eastAsia"/>
                        </w:rPr>
                        <w:t>持申请人身份证、户口薄及相关困难证明等材料原件</w:t>
                      </w:r>
                    </w:p>
                  </w:txbxContent>
                </v:textbox>
              </v:shape>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-381000</wp:posOffset>
                </wp:positionH>
                <wp:positionV relativeFrom="paragraph">
                  <wp:posOffset>117475</wp:posOffset>
                </wp:positionV>
                <wp:extent cx="1595120" cy="728345"/>
                <wp:effectExtent l="6350" t="6350" r="17780" b="8255"/>
                <wp:wrapNone/>
                <wp:docPr id="16" name="椭圆 16"/>
                <wp:cNvGraphicFramePr/>
                <a:graphic xmlns:a="http://schemas.openxmlformats.org/drawingml/2006/main">
                  <a:graphicData uri="http://schemas.microsoft.com/office/word/2010/wordprocessingShape">
                    <wps:wsp>
                      <wps:cNvSpPr/>
                      <wps:spPr>
                        <a:xfrm>
                          <a:off x="0" y="0"/>
                          <a:ext cx="1595120" cy="728345"/>
                        </a:xfrm>
                        <a:prstGeom prst="ellipse">
                          <a:avLst/>
                        </a:prstGeom>
                        <a:solidFill>
                          <a:srgbClr val="FFFFFF"/>
                        </a:solidFill>
                        <a:ln w="12700"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30pt;margin-top:9.25pt;height:57.35pt;width:125.6pt;z-index:251662336;mso-width-relative:page;mso-height-relative:page;" fillcolor="#FFFFFF" filled="t" stroked="t" coordsize="21600,21600" o:gfxdata="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WXBag2QAAAAoBAAAPAAAAAAAAAAEAIAAAACIAAABkcnMvZG93bnJldi54&#10;bWxQSwECFAAUAAAACACHTuJAyUf26PkBAAAaBAAADgAAAAAAAAABACAAAAAoAQAAZHJzL2Uyb0Rv&#10;Yy54bWxQSwUGAAAAAAYABgBZAQAAkwUAAAAA&#10;">
                <v:fill on="t" focussize="0,0"/>
                <v:stroke weight="1pt" color="#000000" joinstyle="round"/>
                <v:imagedata o:title=""/>
                <o:lock v:ext="edit" aspectratio="f"/>
              </v:shape>
            </w:pict>
          </mc:Fallback>
        </mc:AlternateContent>
      </w:r>
    </w:p>
    <w:p w14:paraId="4A81A9CF">
      <w:pPr>
        <w:rPr>
          <w:rFonts w:hint="eastAsia"/>
        </w:rPr>
      </w:pPr>
      <w:r>
        <w:rPr>
          <w:rFonts w:hint="eastAsia"/>
        </w:rPr>
        <w:drawing>
          <wp:anchor distT="0" distB="0" distL="114300" distR="114300" simplePos="0" relativeHeight="251660288" behindDoc="0" locked="0" layoutInCell="1" allowOverlap="1">
            <wp:simplePos x="0" y="0"/>
            <wp:positionH relativeFrom="column">
              <wp:posOffset>1263650</wp:posOffset>
            </wp:positionH>
            <wp:positionV relativeFrom="paragraph">
              <wp:posOffset>189230</wp:posOffset>
            </wp:positionV>
            <wp:extent cx="476885" cy="215900"/>
            <wp:effectExtent l="0" t="0" r="18415" b="12700"/>
            <wp:wrapNone/>
            <wp:docPr id="18" name="AutoShape 3"/>
            <wp:cNvGraphicFramePr/>
            <a:graphic xmlns:a="http://schemas.openxmlformats.org/drawingml/2006/main">
              <a:graphicData uri="http://schemas.openxmlformats.org/drawingml/2006/picture">
                <pic:pic xmlns:pic="http://schemas.openxmlformats.org/drawingml/2006/picture">
                  <pic:nvPicPr>
                    <pic:cNvPr id="18" name="AutoShape 3"/>
                    <pic:cNvPicPr/>
                  </pic:nvPicPr>
                  <pic:blipFill>
                    <a:blip r:embed="rId8"/>
                    <a:stretch>
                      <a:fillRect/>
                    </a:stretch>
                  </pic:blipFill>
                  <pic:spPr>
                    <a:xfrm>
                      <a:off x="0" y="0"/>
                      <a:ext cx="476885" cy="215900"/>
                    </a:xfrm>
                    <a:prstGeom prst="rect">
                      <a:avLst/>
                    </a:prstGeom>
                    <a:noFill/>
                    <a:ln w="9525">
                      <a:noFill/>
                    </a:ln>
                  </pic:spPr>
                </pic:pic>
              </a:graphicData>
            </a:graphic>
          </wp:anchor>
        </w:drawing>
      </w:r>
      <w:r>
        <mc:AlternateContent>
          <mc:Choice Requires="wps">
            <w:drawing>
              <wp:anchor distT="0" distB="0" distL="114300" distR="114300" simplePos="0" relativeHeight="251663360" behindDoc="0" locked="0" layoutInCell="1" allowOverlap="1">
                <wp:simplePos x="0" y="0"/>
                <wp:positionH relativeFrom="column">
                  <wp:posOffset>-34290</wp:posOffset>
                </wp:positionH>
                <wp:positionV relativeFrom="paragraph">
                  <wp:posOffset>91440</wp:posOffset>
                </wp:positionV>
                <wp:extent cx="927100" cy="427990"/>
                <wp:effectExtent l="0" t="0" r="6350" b="10160"/>
                <wp:wrapNone/>
                <wp:docPr id="15" name="文本框 15"/>
                <wp:cNvGraphicFramePr/>
                <a:graphic xmlns:a="http://schemas.openxmlformats.org/drawingml/2006/main">
                  <a:graphicData uri="http://schemas.microsoft.com/office/word/2010/wordprocessingShape">
                    <wps:wsp>
                      <wps:cNvSpPr txBox="1"/>
                      <wps:spPr>
                        <a:xfrm>
                          <a:off x="0" y="0"/>
                          <a:ext cx="927100" cy="427990"/>
                        </a:xfrm>
                        <a:prstGeom prst="rect">
                          <a:avLst/>
                        </a:prstGeom>
                        <a:solidFill>
                          <a:srgbClr val="FFFFFF"/>
                        </a:solidFill>
                        <a:ln w="9525">
                          <a:noFill/>
                        </a:ln>
                      </wps:spPr>
                      <wps:txbx>
                        <w:txbxContent>
                          <w:p w14:paraId="37495151">
                            <w:pPr>
                              <w:spacing w:line="300" w:lineRule="exact"/>
                              <w:jc w:val="center"/>
                              <w:rPr>
                                <w:rFonts w:hint="eastAsia" w:ascii="黑体" w:hAnsi="黑体" w:eastAsia="黑体"/>
                                <w:b/>
                              </w:rPr>
                            </w:pPr>
                            <w:r>
                              <w:rPr>
                                <w:rFonts w:hint="eastAsia" w:ascii="黑体" w:hAnsi="黑体" w:eastAsia="黑体"/>
                                <w:b/>
                              </w:rPr>
                              <w:t>城乡居民</w:t>
                            </w:r>
                          </w:p>
                          <w:p w14:paraId="4547EC6A">
                            <w:pPr>
                              <w:spacing w:line="300" w:lineRule="exact"/>
                              <w:jc w:val="center"/>
                              <w:rPr>
                                <w:rFonts w:hint="eastAsia" w:ascii="黑体" w:hAnsi="黑体" w:eastAsia="黑体"/>
                                <w:b/>
                              </w:rPr>
                            </w:pPr>
                            <w:r>
                              <w:rPr>
                                <w:rFonts w:hint="eastAsia" w:ascii="黑体" w:hAnsi="黑体" w:eastAsia="黑体"/>
                                <w:b/>
                              </w:rPr>
                              <w:t>提出申请</w:t>
                            </w:r>
                          </w:p>
                        </w:txbxContent>
                      </wps:txbx>
                      <wps:bodyPr lIns="0" tIns="0" rIns="0" bIns="0" upright="1"/>
                    </wps:wsp>
                  </a:graphicData>
                </a:graphic>
              </wp:anchor>
            </w:drawing>
          </mc:Choice>
          <mc:Fallback>
            <w:pict>
              <v:shape id="_x0000_s1026" o:spid="_x0000_s1026" o:spt="202" type="#_x0000_t202" style="position:absolute;left:0pt;margin-left:-2.7pt;margin-top:7.2pt;height:33.7pt;width:73pt;z-index:251663360;mso-width-relative:page;mso-height-relative:page;" fillcolor="#FFFFFF" filled="t" stroked="f" coordsize="21600,21600" o:gfxdata="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EnqhsLXAAAACAEAAA8AAAAAAAAAAQAg&#10;AAAAIgAAAGRycy9kb3ducmV2LnhtbFBLAQIUABQAAAAIAIdO4kDi9PQF1gEAAKUDAAAOAAAAAAAA&#10;AAEAIAAAACYBAABkcnMvZTJvRG9jLnhtbFBLBQYAAAAABgAGAFkBAABuBQAAAAA=&#10;">
                <v:fill on="t" focussize="0,0"/>
                <v:stroke on="f"/>
                <v:imagedata o:title=""/>
                <o:lock v:ext="edit" aspectratio="f"/>
                <v:textbox inset="0mm,0mm,0mm,0mm">
                  <w:txbxContent>
                    <w:p w14:paraId="37495151">
                      <w:pPr>
                        <w:spacing w:line="300" w:lineRule="exact"/>
                        <w:jc w:val="center"/>
                        <w:rPr>
                          <w:rFonts w:hint="eastAsia" w:ascii="黑体" w:hAnsi="黑体" w:eastAsia="黑体"/>
                          <w:b/>
                        </w:rPr>
                      </w:pPr>
                      <w:r>
                        <w:rPr>
                          <w:rFonts w:hint="eastAsia" w:ascii="黑体" w:hAnsi="黑体" w:eastAsia="黑体"/>
                          <w:b/>
                        </w:rPr>
                        <w:t>城乡居民</w:t>
                      </w:r>
                    </w:p>
                    <w:p w14:paraId="4547EC6A">
                      <w:pPr>
                        <w:spacing w:line="300" w:lineRule="exact"/>
                        <w:jc w:val="center"/>
                        <w:rPr>
                          <w:rFonts w:hint="eastAsia" w:ascii="黑体" w:hAnsi="黑体" w:eastAsia="黑体"/>
                          <w:b/>
                        </w:rPr>
                      </w:pPr>
                      <w:r>
                        <w:rPr>
                          <w:rFonts w:hint="eastAsia" w:ascii="黑体" w:hAnsi="黑体" w:eastAsia="黑体"/>
                          <w:b/>
                        </w:rPr>
                        <w:t>提出申请</w:t>
                      </w:r>
                    </w:p>
                  </w:txbxContent>
                </v:textbox>
              </v:shape>
            </w:pict>
          </mc:Fallback>
        </mc:AlternateContent>
      </w:r>
    </w:p>
    <w:p w14:paraId="732679EA">
      <w:pPr>
        <w:rPr>
          <w:rFonts w:hint="eastAsia"/>
        </w:rPr>
      </w:pPr>
    </w:p>
    <w:p w14:paraId="59F98B96">
      <w:pPr>
        <w:rPr>
          <w:rFonts w:hint="eastAsia"/>
        </w:rPr>
      </w:pPr>
    </w:p>
    <w:p w14:paraId="6402F77F">
      <w:pPr>
        <w:rPr>
          <w:rFonts w:hint="eastAsia"/>
        </w:rPr>
      </w:pPr>
      <w:r>
        <w:rPr>
          <w:rFonts w:hint="eastAsia"/>
        </w:rPr>
        <w:drawing>
          <wp:anchor distT="0" distB="0" distL="114300" distR="114300" simplePos="0" relativeHeight="251683840" behindDoc="0" locked="0" layoutInCell="1" allowOverlap="1">
            <wp:simplePos x="0" y="0"/>
            <wp:positionH relativeFrom="column">
              <wp:posOffset>257175</wp:posOffset>
            </wp:positionH>
            <wp:positionV relativeFrom="paragraph">
              <wp:posOffset>85090</wp:posOffset>
            </wp:positionV>
            <wp:extent cx="361950" cy="339725"/>
            <wp:effectExtent l="0" t="0" r="0" b="3175"/>
            <wp:wrapNone/>
            <wp:docPr id="1" name="图片 46"/>
            <wp:cNvGraphicFramePr/>
            <a:graphic xmlns:a="http://schemas.openxmlformats.org/drawingml/2006/main">
              <a:graphicData uri="http://schemas.openxmlformats.org/drawingml/2006/picture">
                <pic:pic xmlns:pic="http://schemas.openxmlformats.org/drawingml/2006/picture">
                  <pic:nvPicPr>
                    <pic:cNvPr id="1" name="图片 46"/>
                    <pic:cNvPicPr/>
                  </pic:nvPicPr>
                  <pic:blipFill>
                    <a:blip r:embed="rId9"/>
                    <a:stretch>
                      <a:fillRect/>
                    </a:stretch>
                  </pic:blipFill>
                  <pic:spPr>
                    <a:xfrm>
                      <a:off x="0" y="0"/>
                      <a:ext cx="361950" cy="339725"/>
                    </a:xfrm>
                    <a:prstGeom prst="rect">
                      <a:avLst/>
                    </a:prstGeom>
                    <a:noFill/>
                    <a:ln w="9525">
                      <a:noFill/>
                    </a:ln>
                  </pic:spPr>
                </pic:pic>
              </a:graphicData>
            </a:graphic>
          </wp:anchor>
        </w:drawing>
      </w:r>
      <w:r>
        <mc:AlternateContent>
          <mc:Choice Requires="wps">
            <w:drawing>
              <wp:anchor distT="0" distB="0" distL="114300" distR="114300" simplePos="0" relativeHeight="251664384" behindDoc="0" locked="0" layoutInCell="1" allowOverlap="1">
                <wp:simplePos x="0" y="0"/>
                <wp:positionH relativeFrom="column">
                  <wp:posOffset>639445</wp:posOffset>
                </wp:positionH>
                <wp:positionV relativeFrom="paragraph">
                  <wp:posOffset>184785</wp:posOffset>
                </wp:positionV>
                <wp:extent cx="661670" cy="195580"/>
                <wp:effectExtent l="0" t="0" r="5080" b="13970"/>
                <wp:wrapNone/>
                <wp:docPr id="14" name="文本框 14"/>
                <wp:cNvGraphicFramePr/>
                <a:graphic xmlns:a="http://schemas.openxmlformats.org/drawingml/2006/main">
                  <a:graphicData uri="http://schemas.microsoft.com/office/word/2010/wordprocessingShape">
                    <wps:wsp>
                      <wps:cNvSpPr txBox="1"/>
                      <wps:spPr>
                        <a:xfrm>
                          <a:off x="0" y="0"/>
                          <a:ext cx="661670" cy="195580"/>
                        </a:xfrm>
                        <a:prstGeom prst="rect">
                          <a:avLst/>
                        </a:prstGeom>
                        <a:solidFill>
                          <a:srgbClr val="FFFFFF"/>
                        </a:solidFill>
                        <a:ln w="9525">
                          <a:noFill/>
                        </a:ln>
                      </wps:spPr>
                      <wps:txbx>
                        <w:txbxContent>
                          <w:p w14:paraId="1B1ECD40">
                            <w:pPr>
                              <w:spacing w:line="300" w:lineRule="exact"/>
                              <w:rPr>
                                <w:rFonts w:hint="eastAsia"/>
                                <w:b/>
                                <w:bCs/>
                              </w:rPr>
                            </w:pPr>
                            <w:r>
                              <w:rPr>
                                <w:rFonts w:hint="eastAsia"/>
                                <w:b/>
                                <w:bCs/>
                              </w:rPr>
                              <w:t>提交申请</w:t>
                            </w:r>
                          </w:p>
                        </w:txbxContent>
                      </wps:txbx>
                      <wps:bodyPr lIns="0" tIns="0" rIns="0" bIns="0" upright="1"/>
                    </wps:wsp>
                  </a:graphicData>
                </a:graphic>
              </wp:anchor>
            </w:drawing>
          </mc:Choice>
          <mc:Fallback>
            <w:pict>
              <v:shape id="_x0000_s1026" o:spid="_x0000_s1026" o:spt="202" type="#_x0000_t202" style="position:absolute;left:0pt;margin-left:50.35pt;margin-top:14.55pt;height:15.4pt;width:52.1pt;z-index:251664384;mso-width-relative:page;mso-height-relative:page;" fillcolor="#FFFFFF" filled="t" stroked="f" coordsize="21600,21600" o:gfxdata="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pguhTNgAAAAJAQAADwAAAAAAAAAB&#10;ACAAAAAiAAAAZHJzL2Rvd25yZXYueG1sUEsBAhQAFAAAAAgAh07iQFhDASjXAQAApQMAAA4AAAAA&#10;AAAAAQAgAAAAJwEAAGRycy9lMm9Eb2MueG1sUEsFBgAAAAAGAAYAWQEAAHAFAAAAAA==&#10;">
                <v:fill on="t" focussize="0,0"/>
                <v:stroke on="f"/>
                <v:imagedata o:title=""/>
                <o:lock v:ext="edit" aspectratio="f"/>
                <v:textbox inset="0mm,0mm,0mm,0mm">
                  <w:txbxContent>
                    <w:p w14:paraId="1B1ECD40">
                      <w:pPr>
                        <w:spacing w:line="300" w:lineRule="exact"/>
                        <w:rPr>
                          <w:rFonts w:hint="eastAsia"/>
                          <w:b/>
                          <w:bCs/>
                        </w:rPr>
                      </w:pPr>
                      <w:r>
                        <w:rPr>
                          <w:rFonts w:hint="eastAsia"/>
                          <w:b/>
                          <w:bCs/>
                        </w:rPr>
                        <w:t>提交申请</w:t>
                      </w:r>
                    </w:p>
                  </w:txbxContent>
                </v:textbox>
              </v:shape>
            </w:pict>
          </mc:Fallback>
        </mc:AlternateContent>
      </w:r>
    </w:p>
    <w:p w14:paraId="586420B6">
      <w:pPr>
        <w:rPr>
          <w:rFonts w:hint="eastAsia"/>
        </w:rPr>
      </w:pPr>
    </w:p>
    <w:p w14:paraId="71295AC0">
      <w:pPr>
        <w:rPr>
          <w:rFonts w:hint="eastAsia"/>
        </w:rPr>
      </w:pPr>
      <w:r>
        <w:rPr>
          <w:rFonts w:hint="eastAsia"/>
        </w:rPr>
        <mc:AlternateContent>
          <mc:Choice Requires="wps">
            <w:drawing>
              <wp:anchor distT="0" distB="0" distL="114300" distR="114300" simplePos="0" relativeHeight="251685888" behindDoc="0" locked="0" layoutInCell="1" allowOverlap="1">
                <wp:simplePos x="0" y="0"/>
                <wp:positionH relativeFrom="column">
                  <wp:posOffset>7617460</wp:posOffset>
                </wp:positionH>
                <wp:positionV relativeFrom="paragraph">
                  <wp:posOffset>108585</wp:posOffset>
                </wp:positionV>
                <wp:extent cx="1404620" cy="638175"/>
                <wp:effectExtent l="6350" t="6350" r="17780" b="22225"/>
                <wp:wrapNone/>
                <wp:docPr id="12" name="文本框 12"/>
                <wp:cNvGraphicFramePr/>
                <a:graphic xmlns:a="http://schemas.openxmlformats.org/drawingml/2006/main">
                  <a:graphicData uri="http://schemas.microsoft.com/office/word/2010/wordprocessingShape">
                    <wps:wsp>
                      <wps:cNvSpPr txBox="1"/>
                      <wps:spPr>
                        <a:xfrm>
                          <a:off x="0" y="0"/>
                          <a:ext cx="1404620" cy="6381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7F922AEF">
                            <w:pPr>
                              <w:jc w:val="left"/>
                              <w:rPr>
                                <w:rFonts w:hint="eastAsia"/>
                                <w:sz w:val="20"/>
                                <w:szCs w:val="20"/>
                              </w:rPr>
                            </w:pPr>
                            <w:r>
                              <w:rPr>
                                <w:rFonts w:hint="eastAsia"/>
                                <w:b/>
                                <w:bCs/>
                                <w:sz w:val="20"/>
                                <w:szCs w:val="20"/>
                              </w:rPr>
                              <w:t>入户调查：</w:t>
                            </w:r>
                            <w:r>
                              <w:rPr>
                                <w:rFonts w:hint="eastAsia"/>
                                <w:sz w:val="20"/>
                                <w:szCs w:val="20"/>
                              </w:rPr>
                              <w:t>持申请表核实申请人申报情况等相关信息是否属实</w:t>
                            </w:r>
                          </w:p>
                        </w:txbxContent>
                      </wps:txbx>
                      <wps:bodyPr lIns="0" tIns="45720" rIns="0" bIns="39600" upright="1"/>
                    </wps:wsp>
                  </a:graphicData>
                </a:graphic>
              </wp:anchor>
            </w:drawing>
          </mc:Choice>
          <mc:Fallback>
            <w:pict>
              <v:shape id="_x0000_s1026" o:spid="_x0000_s1026" o:spt="202" type="#_x0000_t202" style="position:absolute;left:0pt;margin-left:599.8pt;margin-top:8.55pt;height:50.25pt;width:110.6pt;z-index:251685888;mso-width-relative:page;mso-height-relative:page;" fillcolor="#FFFFFF" filled="t" stroked="t" coordsize="21600,21600" o:gfxdata="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Vq7J&#10;+NgAAAAMAQAADwAAAAAAAAABACAAAAAiAAAAZHJzL2Rvd25yZXYueG1sUEsBAhQAFAAAAAgAh07i&#10;QKGJ82YiAgAAZQQAAA4AAAAAAAAAAQAgAAAAJwEAAGRycy9lMm9Eb2MueG1sUEsFBgAAAAAGAAYA&#10;WQEAALsFAAAAAA==&#10;">
                <v:fill on="t" focussize="0,0"/>
                <v:stroke weight="1pt" color="#000000" joinstyle="miter"/>
                <v:imagedata o:title=""/>
                <o:lock v:ext="edit" aspectratio="f"/>
                <v:textbox inset="0mm,1.27mm,0mm,1.1mm">
                  <w:txbxContent>
                    <w:p w14:paraId="7F922AEF">
                      <w:pPr>
                        <w:jc w:val="left"/>
                        <w:rPr>
                          <w:rFonts w:hint="eastAsia"/>
                          <w:sz w:val="20"/>
                          <w:szCs w:val="20"/>
                        </w:rPr>
                      </w:pPr>
                      <w:r>
                        <w:rPr>
                          <w:rFonts w:hint="eastAsia"/>
                          <w:b/>
                          <w:bCs/>
                          <w:sz w:val="20"/>
                          <w:szCs w:val="20"/>
                        </w:rPr>
                        <w:t>入户调查：</w:t>
                      </w:r>
                      <w:r>
                        <w:rPr>
                          <w:rFonts w:hint="eastAsia"/>
                          <w:sz w:val="20"/>
                          <w:szCs w:val="20"/>
                        </w:rPr>
                        <w:t>持申请表核实申请人申报情况等相关信息是否属实</w:t>
                      </w:r>
                    </w:p>
                  </w:txbxContent>
                </v:textbox>
              </v:shape>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6661150</wp:posOffset>
                </wp:positionH>
                <wp:positionV relativeFrom="paragraph">
                  <wp:posOffset>33020</wp:posOffset>
                </wp:positionV>
                <wp:extent cx="876935" cy="295275"/>
                <wp:effectExtent l="7620" t="7620" r="10795" b="20955"/>
                <wp:wrapNone/>
                <wp:docPr id="11" name="文本框 11"/>
                <wp:cNvGraphicFramePr/>
                <a:graphic xmlns:a="http://schemas.openxmlformats.org/drawingml/2006/main">
                  <a:graphicData uri="http://schemas.microsoft.com/office/word/2010/wordprocessingShape">
                    <wps:wsp>
                      <wps:cNvSpPr txBox="1"/>
                      <wps:spPr>
                        <a:xfrm>
                          <a:off x="0" y="0"/>
                          <a:ext cx="876935" cy="29527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14:paraId="65B34E6E">
                            <w:pPr>
                              <w:rPr>
                                <w:rFonts w:hint="eastAsia"/>
                              </w:rPr>
                            </w:pPr>
                            <w:r>
                              <w:rPr>
                                <w:rFonts w:hint="eastAsia"/>
                              </w:rPr>
                              <w:t>核对完成</w:t>
                            </w:r>
                          </w:p>
                        </w:txbxContent>
                      </wps:txbx>
                      <wps:bodyPr upright="1"/>
                    </wps:wsp>
                  </a:graphicData>
                </a:graphic>
              </wp:anchor>
            </w:drawing>
          </mc:Choice>
          <mc:Fallback>
            <w:pict>
              <v:shape id="_x0000_s1026" o:spid="_x0000_s1026" o:spt="202" type="#_x0000_t202" style="position:absolute;left:0pt;margin-left:524.5pt;margin-top:2.6pt;height:23.25pt;width:69.05pt;z-index:251707392;mso-width-relative:page;mso-height-relative:page;" fillcolor="#FFFFFF" filled="t" stroked="t" coordsize="21600,21600" o:gfxdata="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QkGXU9gAAAAKAQAADwAAAAAAAAAB&#10;ACAAAAAiAAAAZHJzL2Rvd25yZXYueG1sUEsBAhQAFAAAAAgAh07iQAnRwLVJAgAAvwQAAA4AAAAA&#10;AAAAAQAgAAAAJwEAAGRycy9lMm9Eb2MueG1sUEsFBgAAAAAGAAYAWQEAAOIFAAAAAA==&#10;">
                <v:fill type="gradient" on="t" color2="#FFFFFF" angle="90" focus="100%" focussize="0,0">
                  <o:fill type="gradientUnscaled" v:ext="backwardCompatible"/>
                </v:fill>
                <v:stroke weight="1.25pt" color="#739CC3" joinstyle="miter"/>
                <v:imagedata o:title=""/>
                <o:lock v:ext="edit" aspectratio="f"/>
                <v:textbox>
                  <w:txbxContent>
                    <w:p w14:paraId="65B34E6E">
                      <w:pPr>
                        <w:rPr>
                          <w:rFonts w:hint="eastAsia"/>
                        </w:rPr>
                      </w:pPr>
                      <w:r>
                        <w:rPr>
                          <w:rFonts w:hint="eastAsia"/>
                        </w:rPr>
                        <w:t>核对完成</w:t>
                      </w:r>
                    </w:p>
                  </w:txbxContent>
                </v:textbox>
              </v:shape>
            </w:pict>
          </mc:Fallback>
        </mc:AlternateContent>
      </w:r>
      <w:r>
        <w:rPr>
          <w:rFonts w:hint="eastAsia"/>
        </w:rPr>
        <mc:AlternateContent>
          <mc:Choice Requires="wps">
            <w:drawing>
              <wp:anchor distT="0" distB="0" distL="114300" distR="114300" simplePos="0" relativeHeight="251682816" behindDoc="0" locked="0" layoutInCell="1" allowOverlap="1">
                <wp:simplePos x="0" y="0"/>
                <wp:positionH relativeFrom="column">
                  <wp:posOffset>5335905</wp:posOffset>
                </wp:positionH>
                <wp:positionV relativeFrom="paragraph">
                  <wp:posOffset>163830</wp:posOffset>
                </wp:positionV>
                <wp:extent cx="1250315" cy="591820"/>
                <wp:effectExtent l="6350" t="6350" r="19685" b="11430"/>
                <wp:wrapNone/>
                <wp:docPr id="10" name="文本框 10"/>
                <wp:cNvGraphicFramePr/>
                <a:graphic xmlns:a="http://schemas.openxmlformats.org/drawingml/2006/main">
                  <a:graphicData uri="http://schemas.microsoft.com/office/word/2010/wordprocessingShape">
                    <wps:wsp>
                      <wps:cNvSpPr txBox="1"/>
                      <wps:spPr>
                        <a:xfrm>
                          <a:off x="0" y="0"/>
                          <a:ext cx="1250315" cy="59182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4C332FC">
                            <w:pPr>
                              <w:jc w:val="left"/>
                              <w:rPr>
                                <w:rFonts w:hint="eastAsia"/>
                                <w:sz w:val="22"/>
                                <w:szCs w:val="22"/>
                              </w:rPr>
                            </w:pPr>
                            <w:r>
                              <w:rPr>
                                <w:rFonts w:hint="eastAsia"/>
                                <w:b/>
                                <w:bCs/>
                                <w:sz w:val="22"/>
                                <w:szCs w:val="22"/>
                              </w:rPr>
                              <w:t>信息核对：</w:t>
                            </w:r>
                            <w:r>
                              <w:rPr>
                                <w:rFonts w:hint="eastAsia"/>
                                <w:sz w:val="22"/>
                                <w:szCs w:val="22"/>
                              </w:rPr>
                              <w:t>通过信息系统发起核对</w:t>
                            </w:r>
                          </w:p>
                        </w:txbxContent>
                      </wps:txbx>
                      <wps:bodyPr lIns="0" tIns="45720" rIns="0" bIns="39600" upright="1"/>
                    </wps:wsp>
                  </a:graphicData>
                </a:graphic>
              </wp:anchor>
            </w:drawing>
          </mc:Choice>
          <mc:Fallback>
            <w:pict>
              <v:shape id="_x0000_s1026" o:spid="_x0000_s1026" o:spt="202" type="#_x0000_t202" style="position:absolute;left:0pt;margin-left:420.15pt;margin-top:12.9pt;height:46.6pt;width:98.45pt;z-index:251682816;mso-width-relative:page;mso-height-relative:page;" fillcolor="#FFFFFF" filled="t" stroked="t" coordsize="21600,21600" o:gfxdata="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Q6OVV9kAAAALAQAADwAAAAAAAAABACAAAAAiAAAAZHJzL2Rvd25yZXYueG1sUEsBAhQAFAAAAAgA&#10;h07iQHDoi0QkAgAAZQQAAA4AAAAAAAAAAQAgAAAAKAEAAGRycy9lMm9Eb2MueG1sUEsFBgAAAAAG&#10;AAYAWQEAAL4FAAAAAA==&#10;">
                <v:fill on="t" focussize="0,0"/>
                <v:stroke weight="1pt" color="#000000" joinstyle="miter"/>
                <v:imagedata o:title=""/>
                <o:lock v:ext="edit" aspectratio="f"/>
                <v:textbox inset="0mm,1.27mm,0mm,1.1mm">
                  <w:txbxContent>
                    <w:p w14:paraId="64C332FC">
                      <w:pPr>
                        <w:jc w:val="left"/>
                        <w:rPr>
                          <w:rFonts w:hint="eastAsia"/>
                          <w:sz w:val="22"/>
                          <w:szCs w:val="22"/>
                        </w:rPr>
                      </w:pPr>
                      <w:r>
                        <w:rPr>
                          <w:rFonts w:hint="eastAsia"/>
                          <w:b/>
                          <w:bCs/>
                          <w:sz w:val="22"/>
                          <w:szCs w:val="22"/>
                        </w:rPr>
                        <w:t>信息核对：</w:t>
                      </w:r>
                      <w:r>
                        <w:rPr>
                          <w:rFonts w:hint="eastAsia"/>
                          <w:sz w:val="22"/>
                          <w:szCs w:val="22"/>
                        </w:rPr>
                        <w:t>通过信息系统发起核对</w:t>
                      </w:r>
                    </w:p>
                  </w:txbxContent>
                </v:textbox>
              </v:shape>
            </w:pict>
          </mc:Fallback>
        </mc:AlternateContent>
      </w:r>
      <w:r>
        <w:rPr>
          <w:rFonts w:hint="eastAsia"/>
        </w:rPr>
        <mc:AlternateContent>
          <mc:Choice Requires="wps">
            <w:drawing>
              <wp:anchor distT="0" distB="0" distL="114300" distR="114300" simplePos="0" relativeHeight="251667456" behindDoc="0" locked="0" layoutInCell="1" allowOverlap="1">
                <wp:simplePos x="0" y="0"/>
                <wp:positionH relativeFrom="column">
                  <wp:posOffset>1668780</wp:posOffset>
                </wp:positionH>
                <wp:positionV relativeFrom="paragraph">
                  <wp:posOffset>117475</wp:posOffset>
                </wp:positionV>
                <wp:extent cx="3252470" cy="662940"/>
                <wp:effectExtent l="6350" t="6350" r="17780" b="16510"/>
                <wp:wrapNone/>
                <wp:docPr id="9" name="文本框 9"/>
                <wp:cNvGraphicFramePr/>
                <a:graphic xmlns:a="http://schemas.openxmlformats.org/drawingml/2006/main">
                  <a:graphicData uri="http://schemas.microsoft.com/office/word/2010/wordprocessingShape">
                    <wps:wsp>
                      <wps:cNvSpPr txBox="1"/>
                      <wps:spPr>
                        <a:xfrm>
                          <a:off x="0" y="0"/>
                          <a:ext cx="3252470" cy="66294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1E14C3FD">
                            <w:r>
                              <w:rPr>
                                <w:rFonts w:hint="eastAsia"/>
                                <w:b/>
                                <w:bCs/>
                              </w:rPr>
                              <w:t>信息采集：</w:t>
                            </w:r>
                            <w:r>
                              <w:rPr>
                                <w:rFonts w:hint="eastAsia"/>
                              </w:rPr>
                              <w:t>经办人员审查材料并进行信息采集，打印申请审批表和核对授权书，让申请人或代理人签字并按手印</w:t>
                            </w:r>
                          </w:p>
                        </w:txbxContent>
                      </wps:txbx>
                      <wps:bodyPr upright="1"/>
                    </wps:wsp>
                  </a:graphicData>
                </a:graphic>
              </wp:anchor>
            </w:drawing>
          </mc:Choice>
          <mc:Fallback>
            <w:pict>
              <v:shape id="_x0000_s1026" o:spid="_x0000_s1026" o:spt="202" type="#_x0000_t202" style="position:absolute;left:0pt;margin-left:131.4pt;margin-top:9.25pt;height:52.2pt;width:256.1pt;z-index:251667456;mso-width-relative:page;mso-height-relative:page;" fillcolor="#FFFFFF" filled="t" stroked="t" coordsize="21600,21600" o:gfxdata="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joI4NsAAAAKAQAADwAAAAAAAAAB&#10;ACAAAAAiAAAAZHJzL2Rvd25yZXYueG1sUEsBAhQAFAAAAAgAh07iQKsf8AQNAgAANwQAAA4AAAAA&#10;AAAAAQAgAAAAKgEAAGRycy9lMm9Eb2MueG1sUEsFBgAAAAAGAAYAWQEAAKkFAAAAAA==&#10;">
                <v:fill on="t" focussize="0,0"/>
                <v:stroke weight="1pt" color="#000000" joinstyle="miter"/>
                <v:imagedata o:title=""/>
                <o:lock v:ext="edit" aspectratio="f"/>
                <v:textbox>
                  <w:txbxContent>
                    <w:p w14:paraId="1E14C3FD">
                      <w:r>
                        <w:rPr>
                          <w:rFonts w:hint="eastAsia"/>
                          <w:b/>
                          <w:bCs/>
                        </w:rPr>
                        <w:t>信息采集：</w:t>
                      </w:r>
                      <w:r>
                        <w:rPr>
                          <w:rFonts w:hint="eastAsia"/>
                        </w:rPr>
                        <w:t>经办人员审查材料并进行信息采集，打印申请审批表和核对授权书，让申请人或代理人签字并按手印</w:t>
                      </w:r>
                    </w:p>
                  </w:txbxContent>
                </v:textbox>
              </v:shape>
            </w:pict>
          </mc:Fallback>
        </mc:AlternateContent>
      </w:r>
      <w:r>
        <w:rPr>
          <w:rFonts w:hint="eastAsia"/>
        </w:rPr>
        <mc:AlternateContent>
          <mc:Choice Requires="wps">
            <w:drawing>
              <wp:anchor distT="0" distB="0" distL="114300" distR="114300" simplePos="0" relativeHeight="251665408" behindDoc="0" locked="0" layoutInCell="1" allowOverlap="1">
                <wp:simplePos x="0" y="0"/>
                <wp:positionH relativeFrom="column">
                  <wp:posOffset>-365125</wp:posOffset>
                </wp:positionH>
                <wp:positionV relativeFrom="paragraph">
                  <wp:posOffset>51435</wp:posOffset>
                </wp:positionV>
                <wp:extent cx="1588135" cy="708660"/>
                <wp:effectExtent l="6350" t="6350" r="24765" b="8890"/>
                <wp:wrapNone/>
                <wp:docPr id="4" name="椭圆 4"/>
                <wp:cNvGraphicFramePr/>
                <a:graphic xmlns:a="http://schemas.openxmlformats.org/drawingml/2006/main">
                  <a:graphicData uri="http://schemas.microsoft.com/office/word/2010/wordprocessingShape">
                    <wps:wsp>
                      <wps:cNvSpPr/>
                      <wps:spPr>
                        <a:xfrm>
                          <a:off x="0" y="0"/>
                          <a:ext cx="1588135" cy="708660"/>
                        </a:xfrm>
                        <a:prstGeom prst="ellipse">
                          <a:avLst/>
                        </a:prstGeom>
                        <a:solidFill>
                          <a:srgbClr val="FFFFFF"/>
                        </a:solidFill>
                        <a:ln w="12700"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28.75pt;margin-top:4.05pt;height:55.8pt;width:125.05pt;z-index:251665408;mso-width-relative:page;mso-height-relative:page;" fillcolor="#FFFFFF" filled="t" stroked="t" coordsize="21600,21600" o:gfxdata="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TS4HjZAAAACQEAAA8AAAAAAAAAAQAgAAAAIgAAAGRycy9kb3ducmV2&#10;LnhtbFBLAQIUABQAAAAIAIdO4kBx7nID+wEAABgEAAAOAAAAAAAAAAEAIAAAACgBAABkcnMvZTJv&#10;RG9jLnhtbFBLBQYAAAAABgAGAFkBAACVBQAAAAA=&#10;">
                <v:fill on="t" focussize="0,0"/>
                <v:stroke weight="1pt" color="#000000" joinstyle="round"/>
                <v:imagedata o:title=""/>
                <o:lock v:ext="edit" aspectratio="f"/>
              </v:shape>
            </w:pict>
          </mc:Fallback>
        </mc:AlternateContent>
      </w:r>
    </w:p>
    <w:p w14:paraId="52939182">
      <w:pP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column">
                  <wp:posOffset>-116840</wp:posOffset>
                </wp:positionH>
                <wp:positionV relativeFrom="paragraph">
                  <wp:posOffset>32385</wp:posOffset>
                </wp:positionV>
                <wp:extent cx="1038225" cy="370840"/>
                <wp:effectExtent l="0" t="0" r="9525" b="10160"/>
                <wp:wrapNone/>
                <wp:docPr id="3" name="文本框 3"/>
                <wp:cNvGraphicFramePr/>
                <a:graphic xmlns:a="http://schemas.openxmlformats.org/drawingml/2006/main">
                  <a:graphicData uri="http://schemas.microsoft.com/office/word/2010/wordprocessingShape">
                    <wps:wsp>
                      <wps:cNvSpPr txBox="1"/>
                      <wps:spPr>
                        <a:xfrm>
                          <a:off x="0" y="0"/>
                          <a:ext cx="1038225" cy="370840"/>
                        </a:xfrm>
                        <a:prstGeom prst="rect">
                          <a:avLst/>
                        </a:prstGeom>
                        <a:solidFill>
                          <a:srgbClr val="FFFFFF"/>
                        </a:solidFill>
                        <a:ln w="9525">
                          <a:noFill/>
                        </a:ln>
                      </wps:spPr>
                      <wps:txbx>
                        <w:txbxContent>
                          <w:p w14:paraId="425DB740">
                            <w:pPr>
                              <w:spacing w:line="300" w:lineRule="exact"/>
                              <w:jc w:val="center"/>
                              <w:rPr>
                                <w:rFonts w:hint="eastAsia" w:ascii="黑体" w:hAnsi="黑体" w:eastAsia="黑体"/>
                                <w:b/>
                                <w:bCs/>
                                <w:szCs w:val="21"/>
                              </w:rPr>
                            </w:pPr>
                            <w:r>
                              <w:rPr>
                                <w:rFonts w:hint="eastAsia" w:ascii="黑体" w:hAnsi="黑体" w:eastAsia="黑体"/>
                                <w:b/>
                                <w:bCs/>
                                <w:szCs w:val="21"/>
                              </w:rPr>
                              <w:t>乡级政府受理</w:t>
                            </w:r>
                          </w:p>
                          <w:p w14:paraId="34E27286">
                            <w:pPr>
                              <w:spacing w:line="300" w:lineRule="exact"/>
                              <w:jc w:val="center"/>
                              <w:rPr>
                                <w:rFonts w:hint="eastAsia" w:ascii="黑体" w:hAnsi="黑体" w:eastAsia="黑体"/>
                                <w:b/>
                                <w:bCs/>
                                <w:szCs w:val="21"/>
                              </w:rPr>
                            </w:pPr>
                            <w:r>
                              <w:rPr>
                                <w:rFonts w:hint="eastAsia" w:ascii="黑体" w:hAnsi="黑体" w:eastAsia="黑体"/>
                                <w:b/>
                                <w:bCs/>
                                <w:szCs w:val="21"/>
                              </w:rPr>
                              <w:t>核对和初步审核</w:t>
                            </w:r>
                          </w:p>
                        </w:txbxContent>
                      </wps:txbx>
                      <wps:bodyPr lIns="0" tIns="0" rIns="0" bIns="0" upright="1"/>
                    </wps:wsp>
                  </a:graphicData>
                </a:graphic>
              </wp:anchor>
            </w:drawing>
          </mc:Choice>
          <mc:Fallback>
            <w:pict>
              <v:shape id="_x0000_s1026" o:spid="_x0000_s1026" o:spt="202" type="#_x0000_t202" style="position:absolute;left:0pt;margin-left:-9.2pt;margin-top:2.55pt;height:29.2pt;width:81.75pt;z-index:251666432;mso-width-relative:page;mso-height-relative:page;" fillcolor="#FFFFFF" filled="t" stroked="f" coordsize="21600,21600" o:gfxdata="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FqHaA9YAAAAIAQAADwAAAAAAAAAB&#10;ACAAAAAiAAAAZHJzL2Rvd25yZXYueG1sUEsBAhQAFAAAAAgAh07iQHS08ErZAQAApAMAAA4AAAAA&#10;AAAAAQAgAAAAJQEAAGRycy9lMm9Eb2MueG1sUEsFBgAAAAAGAAYAWQEAAHAFAAAAAA==&#10;">
                <v:fill on="t" focussize="0,0"/>
                <v:stroke on="f"/>
                <v:imagedata o:title=""/>
                <o:lock v:ext="edit" aspectratio="f"/>
                <v:textbox inset="0mm,0mm,0mm,0mm">
                  <w:txbxContent>
                    <w:p w14:paraId="425DB740">
                      <w:pPr>
                        <w:spacing w:line="300" w:lineRule="exact"/>
                        <w:jc w:val="center"/>
                        <w:rPr>
                          <w:rFonts w:hint="eastAsia" w:ascii="黑体" w:hAnsi="黑体" w:eastAsia="黑体"/>
                          <w:b/>
                          <w:bCs/>
                          <w:szCs w:val="21"/>
                        </w:rPr>
                      </w:pPr>
                      <w:r>
                        <w:rPr>
                          <w:rFonts w:hint="eastAsia" w:ascii="黑体" w:hAnsi="黑体" w:eastAsia="黑体"/>
                          <w:b/>
                          <w:bCs/>
                          <w:szCs w:val="21"/>
                        </w:rPr>
                        <w:t>乡级政府受理</w:t>
                      </w:r>
                    </w:p>
                    <w:p w14:paraId="34E27286">
                      <w:pPr>
                        <w:spacing w:line="300" w:lineRule="exact"/>
                        <w:jc w:val="center"/>
                        <w:rPr>
                          <w:rFonts w:hint="eastAsia" w:ascii="黑体" w:hAnsi="黑体" w:eastAsia="黑体"/>
                          <w:b/>
                          <w:bCs/>
                          <w:szCs w:val="21"/>
                        </w:rPr>
                      </w:pPr>
                      <w:r>
                        <w:rPr>
                          <w:rFonts w:hint="eastAsia" w:ascii="黑体" w:hAnsi="黑体" w:eastAsia="黑体"/>
                          <w:b/>
                          <w:bCs/>
                          <w:szCs w:val="21"/>
                        </w:rPr>
                        <w:t>核对和初步审核</w:t>
                      </w:r>
                    </w:p>
                  </w:txbxContent>
                </v:textbox>
              </v:shape>
            </w:pict>
          </mc:Fallback>
        </mc:AlternateContent>
      </w:r>
      <w:r>
        <w:rPr>
          <w:rFonts w:hint="eastAsia"/>
        </w:rPr>
        <w:drawing>
          <wp:anchor distT="0" distB="0" distL="114300" distR="114300" simplePos="0" relativeHeight="251688960" behindDoc="0" locked="0" layoutInCell="1" allowOverlap="1">
            <wp:simplePos x="0" y="0"/>
            <wp:positionH relativeFrom="column">
              <wp:posOffset>6599555</wp:posOffset>
            </wp:positionH>
            <wp:positionV relativeFrom="paragraph">
              <wp:posOffset>136525</wp:posOffset>
            </wp:positionV>
            <wp:extent cx="987425" cy="266065"/>
            <wp:effectExtent l="0" t="0" r="3175" b="635"/>
            <wp:wrapNone/>
            <wp:docPr id="6"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1"/>
                    <pic:cNvPicPr>
                      <a:picLocks noChangeAspect="1"/>
                    </pic:cNvPicPr>
                  </pic:nvPicPr>
                  <pic:blipFill>
                    <a:blip r:embed="rId10"/>
                    <a:stretch>
                      <a:fillRect/>
                    </a:stretch>
                  </pic:blipFill>
                  <pic:spPr>
                    <a:xfrm>
                      <a:off x="0" y="0"/>
                      <a:ext cx="987425" cy="266065"/>
                    </a:xfrm>
                    <a:prstGeom prst="rect">
                      <a:avLst/>
                    </a:prstGeom>
                    <a:noFill/>
                    <a:ln w="9525">
                      <a:noFill/>
                    </a:ln>
                  </pic:spPr>
                </pic:pic>
              </a:graphicData>
            </a:graphic>
          </wp:anchor>
        </w:drawing>
      </w:r>
      <w:r>
        <w:rPr>
          <w:rFonts w:hint="eastAsia"/>
        </w:rPr>
        <w:drawing>
          <wp:anchor distT="0" distB="0" distL="114300" distR="114300" simplePos="0" relativeHeight="251684864" behindDoc="0" locked="0" layoutInCell="1" allowOverlap="1">
            <wp:simplePos x="0" y="0"/>
            <wp:positionH relativeFrom="column">
              <wp:posOffset>4948555</wp:posOffset>
            </wp:positionH>
            <wp:positionV relativeFrom="paragraph">
              <wp:posOffset>131445</wp:posOffset>
            </wp:positionV>
            <wp:extent cx="387985" cy="266065"/>
            <wp:effectExtent l="0" t="0" r="12065" b="635"/>
            <wp:wrapNone/>
            <wp:docPr id="7"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2"/>
                    <pic:cNvPicPr>
                      <a:picLocks noChangeAspect="1"/>
                    </pic:cNvPicPr>
                  </pic:nvPicPr>
                  <pic:blipFill>
                    <a:blip r:embed="rId10"/>
                    <a:stretch>
                      <a:fillRect/>
                    </a:stretch>
                  </pic:blipFill>
                  <pic:spPr>
                    <a:xfrm>
                      <a:off x="0" y="0"/>
                      <a:ext cx="387985" cy="266065"/>
                    </a:xfrm>
                    <a:prstGeom prst="rect">
                      <a:avLst/>
                    </a:prstGeom>
                    <a:noFill/>
                    <a:ln w="9525">
                      <a:noFill/>
                    </a:ln>
                  </pic:spPr>
                </pic:pic>
              </a:graphicData>
            </a:graphic>
          </wp:anchor>
        </w:drawing>
      </w:r>
      <w:r>
        <w:rPr>
          <w:rFonts w:hint="eastAsia"/>
        </w:rPr>
        <w:drawing>
          <wp:anchor distT="0" distB="0" distL="114300" distR="114300" simplePos="0" relativeHeight="251692032" behindDoc="0" locked="0" layoutInCell="1" allowOverlap="1">
            <wp:simplePos x="0" y="0"/>
            <wp:positionH relativeFrom="column">
              <wp:posOffset>1177925</wp:posOffset>
            </wp:positionH>
            <wp:positionV relativeFrom="paragraph">
              <wp:posOffset>118110</wp:posOffset>
            </wp:positionV>
            <wp:extent cx="476885" cy="215900"/>
            <wp:effectExtent l="0" t="0" r="18415" b="12700"/>
            <wp:wrapNone/>
            <wp:docPr id="2" name="图片 17"/>
            <wp:cNvGraphicFramePr/>
            <a:graphic xmlns:a="http://schemas.openxmlformats.org/drawingml/2006/main">
              <a:graphicData uri="http://schemas.openxmlformats.org/drawingml/2006/picture">
                <pic:pic xmlns:pic="http://schemas.openxmlformats.org/drawingml/2006/picture">
                  <pic:nvPicPr>
                    <pic:cNvPr id="2" name="图片 17"/>
                    <pic:cNvPicPr/>
                  </pic:nvPicPr>
                  <pic:blipFill>
                    <a:blip r:embed="rId8"/>
                    <a:stretch>
                      <a:fillRect/>
                    </a:stretch>
                  </pic:blipFill>
                  <pic:spPr>
                    <a:xfrm>
                      <a:off x="0" y="0"/>
                      <a:ext cx="476885" cy="215900"/>
                    </a:xfrm>
                    <a:prstGeom prst="rect">
                      <a:avLst/>
                    </a:prstGeom>
                    <a:noFill/>
                    <a:ln w="9525">
                      <a:noFill/>
                    </a:ln>
                  </pic:spPr>
                </pic:pic>
              </a:graphicData>
            </a:graphic>
          </wp:anchor>
        </w:drawing>
      </w:r>
    </w:p>
    <w:p w14:paraId="63271959">
      <w:pPr>
        <w:tabs>
          <w:tab w:val="left" w:pos="7904"/>
        </w:tabs>
        <w:rPr>
          <w:rFonts w:hint="eastAsia"/>
        </w:rPr>
      </w:pPr>
      <w:r>
        <w:rPr>
          <w:rFonts w:hint="eastAsia"/>
        </w:rPr>
        <w:tab/>
      </w:r>
    </w:p>
    <w:p w14:paraId="4E1AD684">
      <w:pPr>
        <w:rPr>
          <w:rFonts w:hint="eastAsia"/>
        </w:rPr>
      </w:pPr>
      <w:r>
        <w:rPr>
          <w:rFonts w:hint="eastAsia"/>
        </w:rPr>
        <w:drawing>
          <wp:anchor distT="0" distB="0" distL="114300" distR="114300" simplePos="0" relativeHeight="251689984" behindDoc="0" locked="0" layoutInCell="1" allowOverlap="1">
            <wp:simplePos x="0" y="0"/>
            <wp:positionH relativeFrom="column">
              <wp:posOffset>7727315</wp:posOffset>
            </wp:positionH>
            <wp:positionV relativeFrom="paragraph">
              <wp:posOffset>234950</wp:posOffset>
            </wp:positionV>
            <wp:extent cx="387985" cy="266065"/>
            <wp:effectExtent l="0" t="0" r="635" b="12065"/>
            <wp:wrapNone/>
            <wp:docPr id="8"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2"/>
                    <pic:cNvPicPr>
                      <a:picLocks noChangeAspect="1"/>
                    </pic:cNvPicPr>
                  </pic:nvPicPr>
                  <pic:blipFill>
                    <a:blip r:embed="rId10"/>
                    <a:stretch>
                      <a:fillRect/>
                    </a:stretch>
                  </pic:blipFill>
                  <pic:spPr>
                    <a:xfrm rot="5400000">
                      <a:off x="0" y="0"/>
                      <a:ext cx="387985" cy="266065"/>
                    </a:xfrm>
                    <a:prstGeom prst="rect">
                      <a:avLst/>
                    </a:prstGeom>
                    <a:noFill/>
                    <a:ln w="9525">
                      <a:noFill/>
                    </a:ln>
                  </pic:spPr>
                </pic:pic>
              </a:graphicData>
            </a:graphic>
          </wp:anchor>
        </w:drawing>
      </w:r>
    </w:p>
    <w:p w14:paraId="6ACBC772">
      <w:pPr>
        <w:rPr>
          <w:rFonts w:hint="eastAsia"/>
        </w:rPr>
      </w:pPr>
      <w:r>
        <w:rPr>
          <w:sz w:val="24"/>
        </w:rPr>
        <mc:AlternateContent>
          <mc:Choice Requires="wps">
            <w:drawing>
              <wp:anchor distT="0" distB="0" distL="114300" distR="114300" simplePos="0" relativeHeight="251686912" behindDoc="0" locked="0" layoutInCell="1" allowOverlap="1">
                <wp:simplePos x="0" y="0"/>
                <wp:positionH relativeFrom="column">
                  <wp:posOffset>671195</wp:posOffset>
                </wp:positionH>
                <wp:positionV relativeFrom="paragraph">
                  <wp:posOffset>10160</wp:posOffset>
                </wp:positionV>
                <wp:extent cx="723900" cy="314960"/>
                <wp:effectExtent l="0" t="0" r="0" b="0"/>
                <wp:wrapNone/>
                <wp:docPr id="5" name="文本框 5"/>
                <wp:cNvGraphicFramePr/>
                <a:graphic xmlns:a="http://schemas.openxmlformats.org/drawingml/2006/main">
                  <a:graphicData uri="http://schemas.microsoft.com/office/word/2010/wordprocessingShape">
                    <wps:wsp>
                      <wps:cNvSpPr txBox="1"/>
                      <wps:spPr>
                        <a:xfrm>
                          <a:off x="0" y="0"/>
                          <a:ext cx="723900" cy="314960"/>
                        </a:xfrm>
                        <a:prstGeom prst="rect">
                          <a:avLst/>
                        </a:prstGeom>
                        <a:noFill/>
                        <a:ln w="9525">
                          <a:noFill/>
                        </a:ln>
                      </wps:spPr>
                      <wps:txbx>
                        <w:txbxContent>
                          <w:p w14:paraId="64CEF3D9">
                            <w:pPr>
                              <w:rPr>
                                <w:rFonts w:hint="eastAsia"/>
                                <w:b/>
                                <w:bCs/>
                              </w:rPr>
                            </w:pPr>
                            <w:r>
                              <w:rPr>
                                <w:rFonts w:hint="eastAsia"/>
                                <w:b/>
                                <w:bCs/>
                              </w:rPr>
                              <w:t>符合条件</w:t>
                            </w:r>
                          </w:p>
                        </w:txbxContent>
                      </wps:txbx>
                      <wps:bodyPr upright="1"/>
                    </wps:wsp>
                  </a:graphicData>
                </a:graphic>
              </wp:anchor>
            </w:drawing>
          </mc:Choice>
          <mc:Fallback>
            <w:pict>
              <v:shape id="_x0000_s1026" o:spid="_x0000_s1026" o:spt="202" type="#_x0000_t202" style="position:absolute;left:0pt;margin-left:52.85pt;margin-top:0.8pt;height:24.8pt;width:57pt;z-index:251686912;mso-width-relative:page;mso-height-relative:page;" filled="f" stroked="f" coordsize="21600,21600" o:gfxdata="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Hy7&#10;SNbUAAAACAEAAA8AAAAAAAAAAQAgAAAAIgAAAGRycy9kb3ducmV2LnhtbFBLAQIUABQAAAAIAIdO&#10;4kCQv0qWtQEAAFYDAAAOAAAAAAAAAAEAIAAAACMBAABkcnMvZTJvRG9jLnhtbFBLBQYAAAAABgAG&#10;AFkBAABKBQAAAAA=&#10;">
                <v:fill on="f" focussize="0,0"/>
                <v:stroke on="f"/>
                <v:imagedata o:title=""/>
                <o:lock v:ext="edit" aspectratio="f"/>
                <v:textbox>
                  <w:txbxContent>
                    <w:p w14:paraId="64CEF3D9">
                      <w:pPr>
                        <w:rPr>
                          <w:rFonts w:hint="eastAsia"/>
                          <w:b/>
                          <w:bCs/>
                        </w:rPr>
                      </w:pPr>
                      <w:r>
                        <w:rPr>
                          <w:rFonts w:hint="eastAsia"/>
                          <w:b/>
                          <w:bCs/>
                        </w:rPr>
                        <w:t>符合条件</w:t>
                      </w:r>
                    </w:p>
                  </w:txbxContent>
                </v:textbox>
              </v:shape>
            </w:pict>
          </mc:Fallback>
        </mc:AlternateContent>
      </w:r>
      <w:r>
        <w:rPr>
          <w:rFonts w:hint="eastAsia"/>
        </w:rPr>
        <w:drawing>
          <wp:anchor distT="0" distB="0" distL="114300" distR="114300" simplePos="0" relativeHeight="251687936" behindDoc="0" locked="0" layoutInCell="1" allowOverlap="1">
            <wp:simplePos x="0" y="0"/>
            <wp:positionH relativeFrom="column">
              <wp:posOffset>234950</wp:posOffset>
            </wp:positionH>
            <wp:positionV relativeFrom="paragraph">
              <wp:posOffset>-4445</wp:posOffset>
            </wp:positionV>
            <wp:extent cx="368935" cy="296545"/>
            <wp:effectExtent l="0" t="0" r="12065" b="8255"/>
            <wp:wrapNone/>
            <wp:docPr id="13" name="图片 100"/>
            <wp:cNvGraphicFramePr/>
            <a:graphic xmlns:a="http://schemas.openxmlformats.org/drawingml/2006/main">
              <a:graphicData uri="http://schemas.openxmlformats.org/drawingml/2006/picture">
                <pic:pic xmlns:pic="http://schemas.openxmlformats.org/drawingml/2006/picture">
                  <pic:nvPicPr>
                    <pic:cNvPr id="13" name="图片 100"/>
                    <pic:cNvPicPr/>
                  </pic:nvPicPr>
                  <pic:blipFill>
                    <a:blip r:embed="rId9"/>
                    <a:stretch>
                      <a:fillRect/>
                    </a:stretch>
                  </pic:blipFill>
                  <pic:spPr>
                    <a:xfrm>
                      <a:off x="0" y="0"/>
                      <a:ext cx="368935" cy="296545"/>
                    </a:xfrm>
                    <a:prstGeom prst="rect">
                      <a:avLst/>
                    </a:prstGeom>
                    <a:noFill/>
                    <a:ln w="9525">
                      <a:noFill/>
                    </a:ln>
                  </pic:spPr>
                </pic:pic>
              </a:graphicData>
            </a:graphic>
          </wp:anchor>
        </w:drawing>
      </w:r>
    </w:p>
    <w:p w14:paraId="43F85278">
      <w:pPr>
        <w:rPr>
          <w:rFonts w:hint="eastAsia"/>
        </w:rPr>
      </w:pPr>
      <w:r>
        <w:rPr>
          <w:rFonts w:hint="eastAsia"/>
        </w:rPr>
        <mc:AlternateContent>
          <mc:Choice Requires="wps">
            <w:drawing>
              <wp:anchor distT="0" distB="0" distL="114300" distR="114300" simplePos="0" relativeHeight="251675648" behindDoc="0" locked="0" layoutInCell="1" allowOverlap="1">
                <wp:simplePos x="0" y="0"/>
                <wp:positionH relativeFrom="column">
                  <wp:posOffset>3344545</wp:posOffset>
                </wp:positionH>
                <wp:positionV relativeFrom="paragraph">
                  <wp:posOffset>93980</wp:posOffset>
                </wp:positionV>
                <wp:extent cx="1484630" cy="919480"/>
                <wp:effectExtent l="6350" t="6350" r="13970" b="7620"/>
                <wp:wrapNone/>
                <wp:docPr id="42" name="文本框 42"/>
                <wp:cNvGraphicFramePr/>
                <a:graphic xmlns:a="http://schemas.openxmlformats.org/drawingml/2006/main">
                  <a:graphicData uri="http://schemas.microsoft.com/office/word/2010/wordprocessingShape">
                    <wps:wsp>
                      <wps:cNvSpPr txBox="1"/>
                      <wps:spPr>
                        <a:xfrm>
                          <a:off x="0" y="0"/>
                          <a:ext cx="1484630" cy="91948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4B73E7C9">
                            <w:pPr>
                              <w:rPr>
                                <w:rFonts w:hint="eastAsia" w:ascii="仿宋_GB2312" w:eastAsia="仿宋_GB2312"/>
                                <w:szCs w:val="21"/>
                              </w:rPr>
                            </w:pPr>
                            <w:r>
                              <w:rPr>
                                <w:rFonts w:hint="eastAsia" w:ascii="黑体" w:hAnsi="黑体" w:eastAsia="黑体"/>
                                <w:sz w:val="24"/>
                              </w:rPr>
                              <w:t>公示：</w:t>
                            </w:r>
                            <w:r>
                              <w:rPr>
                                <w:rFonts w:hint="eastAsia" w:ascii="仿宋_GB2312" w:eastAsia="仿宋_GB2312"/>
                                <w:sz w:val="24"/>
                              </w:rPr>
                              <w:t>将拟救助对象家庭情况在村（居）和自然村公示</w:t>
                            </w:r>
                            <w:r>
                              <w:rPr>
                                <w:rFonts w:hint="eastAsia" w:ascii="仿宋_GB2312" w:hAnsi="楷体" w:eastAsia="仿宋_GB2312" w:cs="楷体"/>
                                <w:b/>
                                <w:bCs/>
                                <w:szCs w:val="21"/>
                              </w:rPr>
                              <w:t>(审核结果公示）</w:t>
                            </w:r>
                          </w:p>
                          <w:p w14:paraId="00C9828B">
                            <w:pPr>
                              <w:jc w:val="center"/>
                              <w:rPr>
                                <w:rFonts w:hint="eastAsia"/>
                                <w:szCs w:val="21"/>
                              </w:rPr>
                            </w:pPr>
                          </w:p>
                          <w:p w14:paraId="1DE55ECE">
                            <w:pPr>
                              <w:rPr>
                                <w:szCs w:val="21"/>
                              </w:rPr>
                            </w:pPr>
                          </w:p>
                        </w:txbxContent>
                      </wps:txbx>
                      <wps:bodyPr upright="1"/>
                    </wps:wsp>
                  </a:graphicData>
                </a:graphic>
              </wp:anchor>
            </w:drawing>
          </mc:Choice>
          <mc:Fallback>
            <w:pict>
              <v:shape id="_x0000_s1026" o:spid="_x0000_s1026" o:spt="202" type="#_x0000_t202" style="position:absolute;left:0pt;margin-left:263.35pt;margin-top:7.4pt;height:72.4pt;width:116.9pt;z-index:251675648;mso-width-relative:page;mso-height-relative:page;" fillcolor="#FFFFFF" filled="t" stroked="t" coordsize="21600,21600" o:gfxdata="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kqMA9sAAAAKAQAADwAAAAAAAAAB&#10;ACAAAAAiAAAAZHJzL2Rvd25yZXYueG1sUEsBAhQAFAAAAAgAh07iQBvL9TENAgAAOQQAAA4AAAAA&#10;AAAAAQAgAAAAKgEAAGRycy9lMm9Eb2MueG1sUEsFBgAAAAAGAAYAWQEAAKkFAAAAAA==&#10;">
                <v:fill on="t" focussize="0,0"/>
                <v:stroke weight="1pt" color="#000000" joinstyle="miter"/>
                <v:imagedata o:title=""/>
                <o:lock v:ext="edit" aspectratio="f"/>
                <v:textbox>
                  <w:txbxContent>
                    <w:p w14:paraId="4B73E7C9">
                      <w:pPr>
                        <w:rPr>
                          <w:rFonts w:hint="eastAsia" w:ascii="仿宋_GB2312" w:eastAsia="仿宋_GB2312"/>
                          <w:szCs w:val="21"/>
                        </w:rPr>
                      </w:pPr>
                      <w:r>
                        <w:rPr>
                          <w:rFonts w:hint="eastAsia" w:ascii="黑体" w:hAnsi="黑体" w:eastAsia="黑体"/>
                          <w:sz w:val="24"/>
                        </w:rPr>
                        <w:t>公示：</w:t>
                      </w:r>
                      <w:r>
                        <w:rPr>
                          <w:rFonts w:hint="eastAsia" w:ascii="仿宋_GB2312" w:eastAsia="仿宋_GB2312"/>
                          <w:sz w:val="24"/>
                        </w:rPr>
                        <w:t>将拟救助对象家庭情况在村（居）和自然村公示</w:t>
                      </w:r>
                      <w:r>
                        <w:rPr>
                          <w:rFonts w:hint="eastAsia" w:ascii="仿宋_GB2312" w:hAnsi="楷体" w:eastAsia="仿宋_GB2312" w:cs="楷体"/>
                          <w:b/>
                          <w:bCs/>
                          <w:szCs w:val="21"/>
                        </w:rPr>
                        <w:t>(审核结果公示）</w:t>
                      </w:r>
                    </w:p>
                    <w:p w14:paraId="00C9828B">
                      <w:pPr>
                        <w:jc w:val="center"/>
                        <w:rPr>
                          <w:rFonts w:hint="eastAsia"/>
                          <w:szCs w:val="21"/>
                        </w:rPr>
                      </w:pPr>
                    </w:p>
                    <w:p w14:paraId="1DE55ECE">
                      <w:pPr>
                        <w:rPr>
                          <w:szCs w:val="21"/>
                        </w:rPr>
                      </w:pPr>
                    </w:p>
                  </w:txbxContent>
                </v:textbox>
              </v:shape>
            </w:pict>
          </mc:Fallback>
        </mc:AlternateContent>
      </w:r>
      <w:r>
        <w:rPr>
          <w:rFonts w:hint="eastAsia"/>
        </w:rPr>
        <mc:AlternateContent>
          <mc:Choice Requires="wps">
            <w:drawing>
              <wp:anchor distT="0" distB="0" distL="114300" distR="114300" simplePos="0" relativeHeight="251676672" behindDoc="0" locked="0" layoutInCell="1" allowOverlap="1">
                <wp:simplePos x="0" y="0"/>
                <wp:positionH relativeFrom="column">
                  <wp:posOffset>5218430</wp:posOffset>
                </wp:positionH>
                <wp:positionV relativeFrom="paragraph">
                  <wp:posOffset>186055</wp:posOffset>
                </wp:positionV>
                <wp:extent cx="1384935" cy="664210"/>
                <wp:effectExtent l="6350" t="6350" r="18415" b="15240"/>
                <wp:wrapNone/>
                <wp:docPr id="43" name="文本框 43"/>
                <wp:cNvGraphicFramePr/>
                <a:graphic xmlns:a="http://schemas.openxmlformats.org/drawingml/2006/main">
                  <a:graphicData uri="http://schemas.microsoft.com/office/word/2010/wordprocessingShape">
                    <wps:wsp>
                      <wps:cNvSpPr txBox="1"/>
                      <wps:spPr>
                        <a:xfrm>
                          <a:off x="0" y="0"/>
                          <a:ext cx="1384935" cy="66421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3A30848">
                            <w:pPr>
                              <w:rPr>
                                <w:rFonts w:hint="eastAsia"/>
                                <w:szCs w:val="21"/>
                              </w:rPr>
                            </w:pPr>
                            <w:r>
                              <w:rPr>
                                <w:rFonts w:hint="eastAsia"/>
                                <w:b/>
                                <w:bCs/>
                                <w:szCs w:val="21"/>
                              </w:rPr>
                              <w:t>审批：</w:t>
                            </w:r>
                            <w:r>
                              <w:rPr>
                                <w:rFonts w:hint="eastAsia"/>
                                <w:szCs w:val="21"/>
                              </w:rPr>
                              <w:t xml:space="preserve">主要领导签署审批意见               </w:t>
                            </w:r>
                          </w:p>
                        </w:txbxContent>
                      </wps:txbx>
                      <wps:bodyPr upright="1"/>
                    </wps:wsp>
                  </a:graphicData>
                </a:graphic>
              </wp:anchor>
            </w:drawing>
          </mc:Choice>
          <mc:Fallback>
            <w:pict>
              <v:shape id="_x0000_s1026" o:spid="_x0000_s1026" o:spt="202" type="#_x0000_t202" style="position:absolute;left:0pt;margin-left:410.9pt;margin-top:14.65pt;height:52.3pt;width:109.05pt;z-index:251676672;mso-width-relative:page;mso-height-relative:page;" fillcolor="#FFFFFF" filled="t" stroked="t" coordsize="21600,21600" o:gfxdata="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MtluG3AAAAAsBAAAPAAAAAAAA&#10;AAEAIAAAACIAAABkcnMvZG93bnJldi54bWxQSwECFAAUAAAACACHTuJA2lnIAQ4CAAA5BAAADgAA&#10;AAAAAAABACAAAAArAQAAZHJzL2Uyb0RvYy54bWxQSwUGAAAAAAYABgBZAQAAqwUAAAAA&#10;">
                <v:fill on="t" focussize="0,0"/>
                <v:stroke weight="1pt" color="#000000" joinstyle="miter"/>
                <v:imagedata o:title=""/>
                <o:lock v:ext="edit" aspectratio="f"/>
                <v:textbox>
                  <w:txbxContent>
                    <w:p w14:paraId="63A30848">
                      <w:pPr>
                        <w:rPr>
                          <w:rFonts w:hint="eastAsia"/>
                          <w:szCs w:val="21"/>
                        </w:rPr>
                      </w:pPr>
                      <w:r>
                        <w:rPr>
                          <w:rFonts w:hint="eastAsia"/>
                          <w:b/>
                          <w:bCs/>
                          <w:szCs w:val="21"/>
                        </w:rPr>
                        <w:t>审批：</w:t>
                      </w:r>
                      <w:r>
                        <w:rPr>
                          <w:rFonts w:hint="eastAsia"/>
                          <w:szCs w:val="21"/>
                        </w:rPr>
                        <w:t xml:space="preserve">主要领导签署审批意见               </w:t>
                      </w:r>
                    </w:p>
                  </w:txbxContent>
                </v:textbox>
              </v:shape>
            </w:pict>
          </mc:Fallback>
        </mc:AlternateContent>
      </w:r>
      <w:r>
        <w:rPr>
          <w:rFonts w:hint="eastAsia"/>
        </w:rPr>
        <mc:AlternateContent>
          <mc:Choice Requires="wps">
            <w:drawing>
              <wp:anchor distT="0" distB="0" distL="114300" distR="114300" simplePos="0" relativeHeight="251670528" behindDoc="0" locked="0" layoutInCell="1" allowOverlap="1">
                <wp:simplePos x="0" y="0"/>
                <wp:positionH relativeFrom="column">
                  <wp:posOffset>7066280</wp:posOffset>
                </wp:positionH>
                <wp:positionV relativeFrom="paragraph">
                  <wp:posOffset>161290</wp:posOffset>
                </wp:positionV>
                <wp:extent cx="1745615" cy="671830"/>
                <wp:effectExtent l="6350" t="6350" r="19685" b="7620"/>
                <wp:wrapNone/>
                <wp:docPr id="40" name="文本框 40"/>
                <wp:cNvGraphicFramePr/>
                <a:graphic xmlns:a="http://schemas.openxmlformats.org/drawingml/2006/main">
                  <a:graphicData uri="http://schemas.microsoft.com/office/word/2010/wordprocessingShape">
                    <wps:wsp>
                      <wps:cNvSpPr txBox="1"/>
                      <wps:spPr>
                        <a:xfrm>
                          <a:off x="0" y="0"/>
                          <a:ext cx="1745615" cy="67183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06BA97CA">
                            <w:pPr>
                              <w:spacing w:before="100" w:beforeAutospacing="1"/>
                              <w:jc w:val="left"/>
                              <w:rPr>
                                <w:rFonts w:hint="eastAsia"/>
                                <w:sz w:val="20"/>
                                <w:szCs w:val="20"/>
                              </w:rPr>
                            </w:pPr>
                            <w:r>
                              <w:rPr>
                                <w:rFonts w:hint="eastAsia"/>
                                <w:b/>
                                <w:bCs/>
                                <w:sz w:val="20"/>
                                <w:szCs w:val="20"/>
                              </w:rPr>
                              <w:t>民主评议（视请组织）：</w:t>
                            </w:r>
                            <w:r>
                              <w:rPr>
                                <w:rFonts w:hint="eastAsia"/>
                                <w:sz w:val="20"/>
                                <w:szCs w:val="20"/>
                              </w:rPr>
                              <w:t>评议申报情况与入户调查情况的真实性、客观性、完整性</w:t>
                            </w:r>
                          </w:p>
                          <w:p w14:paraId="742E4BA6">
                            <w:pPr>
                              <w:jc w:val="center"/>
                            </w:pPr>
                          </w:p>
                        </w:txbxContent>
                      </wps:txbx>
                      <wps:bodyPr lIns="0" tIns="45720" rIns="0" bIns="39600" upright="1"/>
                    </wps:wsp>
                  </a:graphicData>
                </a:graphic>
              </wp:anchor>
            </w:drawing>
          </mc:Choice>
          <mc:Fallback>
            <w:pict>
              <v:shape id="_x0000_s1026" o:spid="_x0000_s1026" o:spt="202" type="#_x0000_t202" style="position:absolute;left:0pt;margin-left:556.4pt;margin-top:12.7pt;height:52.9pt;width:137.45pt;z-index:251670528;mso-width-relative:page;mso-height-relative:page;" fillcolor="#FFFFFF" filled="t" stroked="t" coordsize="21600,21600" o:gfxdata="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abSVg2QAAAAwBAAAPAAAAAAAAAAEAIAAAACIAAABkcnMvZG93bnJldi54bWxQSwECFAAUAAAA&#10;CACHTuJAQIQXQCYCAABlBAAADgAAAAAAAAABACAAAAAoAQAAZHJzL2Uyb0RvYy54bWxQSwUGAAAA&#10;AAYABgBZAQAAwAUAAAAA&#10;">
                <v:fill on="t" focussize="0,0"/>
                <v:stroke weight="1pt" color="#000000" joinstyle="miter"/>
                <v:imagedata o:title=""/>
                <o:lock v:ext="edit" aspectratio="f"/>
                <v:textbox inset="0mm,1.27mm,0mm,1.1mm">
                  <w:txbxContent>
                    <w:p w14:paraId="06BA97CA">
                      <w:pPr>
                        <w:spacing w:before="100" w:beforeAutospacing="1"/>
                        <w:jc w:val="left"/>
                        <w:rPr>
                          <w:rFonts w:hint="eastAsia"/>
                          <w:sz w:val="20"/>
                          <w:szCs w:val="20"/>
                        </w:rPr>
                      </w:pPr>
                      <w:r>
                        <w:rPr>
                          <w:rFonts w:hint="eastAsia"/>
                          <w:b/>
                          <w:bCs/>
                          <w:sz w:val="20"/>
                          <w:szCs w:val="20"/>
                        </w:rPr>
                        <w:t>民主评议（视请组织）：</w:t>
                      </w:r>
                      <w:r>
                        <w:rPr>
                          <w:rFonts w:hint="eastAsia"/>
                          <w:sz w:val="20"/>
                          <w:szCs w:val="20"/>
                        </w:rPr>
                        <w:t>评议申报情况与入户调查情况的真实性、客观性、完整性</w:t>
                      </w:r>
                    </w:p>
                    <w:p w14:paraId="742E4BA6">
                      <w:pPr>
                        <w:jc w:val="center"/>
                      </w:pPr>
                    </w:p>
                  </w:txbxContent>
                </v:textbox>
              </v:shape>
            </w:pict>
          </mc:Fallback>
        </mc:AlternateContent>
      </w:r>
      <w:r>
        <w:rPr>
          <w:rFonts w:hint="eastAsia"/>
        </w:rPr>
        <mc:AlternateContent>
          <mc:Choice Requires="wps">
            <w:drawing>
              <wp:anchor distT="0" distB="0" distL="114300" distR="114300" simplePos="0" relativeHeight="251672576" behindDoc="0" locked="0" layoutInCell="1" allowOverlap="1">
                <wp:simplePos x="0" y="0"/>
                <wp:positionH relativeFrom="column">
                  <wp:posOffset>-357505</wp:posOffset>
                </wp:positionH>
                <wp:positionV relativeFrom="paragraph">
                  <wp:posOffset>110490</wp:posOffset>
                </wp:positionV>
                <wp:extent cx="1552575" cy="758190"/>
                <wp:effectExtent l="6350" t="6350" r="22225" b="16510"/>
                <wp:wrapNone/>
                <wp:docPr id="41" name="椭圆 41"/>
                <wp:cNvGraphicFramePr/>
                <a:graphic xmlns:a="http://schemas.openxmlformats.org/drawingml/2006/main">
                  <a:graphicData uri="http://schemas.microsoft.com/office/word/2010/wordprocessingShape">
                    <wps:wsp>
                      <wps:cNvSpPr/>
                      <wps:spPr>
                        <a:xfrm>
                          <a:off x="0" y="0"/>
                          <a:ext cx="1552575" cy="758190"/>
                        </a:xfrm>
                        <a:prstGeom prst="ellipse">
                          <a:avLst/>
                        </a:prstGeom>
                        <a:solidFill>
                          <a:srgbClr val="FFFFFF"/>
                        </a:solidFill>
                        <a:ln w="12700"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28.15pt;margin-top:8.7pt;height:59.7pt;width:122.25pt;z-index:251672576;mso-width-relative:page;mso-height-relative:page;" fillcolor="#FFFFFF" filled="t" stroked="t" coordsize="21600,21600" o:gfxdata="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dEf3nZAAAACgEAAA8AAAAAAAAAAQAgAAAAIgAAAGRycy9kb3ducmV2&#10;LnhtbFBLAQIUABQAAAAIAIdO4kD9Sva8+wEAABoEAAAOAAAAAAAAAAEAIAAAACgBAABkcnMvZTJv&#10;RG9jLnhtbFBLBQYAAAAABgAGAFkBAACVBQAAAAA=&#10;">
                <v:fill on="t" focussize="0,0"/>
                <v:stroke weight="1pt"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68480" behindDoc="0" locked="0" layoutInCell="1" allowOverlap="1">
                <wp:simplePos x="0" y="0"/>
                <wp:positionH relativeFrom="column">
                  <wp:posOffset>629920</wp:posOffset>
                </wp:positionH>
                <wp:positionV relativeFrom="paragraph">
                  <wp:posOffset>121285</wp:posOffset>
                </wp:positionV>
                <wp:extent cx="1884680" cy="195580"/>
                <wp:effectExtent l="0" t="0" r="1270" b="13970"/>
                <wp:wrapNone/>
                <wp:docPr id="38" name="文本框 38"/>
                <wp:cNvGraphicFramePr/>
                <a:graphic xmlns:a="http://schemas.openxmlformats.org/drawingml/2006/main">
                  <a:graphicData uri="http://schemas.microsoft.com/office/word/2010/wordprocessingShape">
                    <wps:wsp>
                      <wps:cNvSpPr txBox="1"/>
                      <wps:spPr>
                        <a:xfrm>
                          <a:off x="0" y="0"/>
                          <a:ext cx="1884680" cy="195580"/>
                        </a:xfrm>
                        <a:prstGeom prst="rect">
                          <a:avLst/>
                        </a:prstGeom>
                        <a:solidFill>
                          <a:srgbClr val="FFFFFF"/>
                        </a:solidFill>
                        <a:ln w="9525">
                          <a:noFill/>
                        </a:ln>
                      </wps:spPr>
                      <wps:txbx>
                        <w:txbxContent>
                          <w:p w14:paraId="18DE4447"/>
                        </w:txbxContent>
                      </wps:txbx>
                      <wps:bodyPr lIns="0" tIns="0" rIns="0" bIns="0" upright="1"/>
                    </wps:wsp>
                  </a:graphicData>
                </a:graphic>
              </wp:anchor>
            </w:drawing>
          </mc:Choice>
          <mc:Fallback>
            <w:pict>
              <v:shape id="_x0000_s1026" o:spid="_x0000_s1026" o:spt="202" type="#_x0000_t202" style="position:absolute;left:0pt;margin-left:49.6pt;margin-top:9.55pt;height:15.4pt;width:148.4pt;z-index:251668480;mso-width-relative:page;mso-height-relative:page;" fillcolor="#FFFFFF" filled="t" stroked="f" coordsize="21600,21600" o:gfxdata="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2Z183XAAAACAEAAA8AAAAAAAAAAQAg&#10;AAAAIgAAAGRycy9kb3ducmV2LnhtbFBLAQIUABQAAAAIAIdO4kAQr+EL1gEAAKYDAAAOAAAAAAAA&#10;AAEAIAAAACYBAABkcnMvZTJvRG9jLnhtbFBLBQYAAAAABgAGAFkBAABuBQAAAAA=&#10;">
                <v:fill on="t" focussize="0,0"/>
                <v:stroke on="f"/>
                <v:imagedata o:title=""/>
                <o:lock v:ext="edit" aspectratio="f"/>
                <v:textbox inset="0mm,0mm,0mm,0mm">
                  <w:txbxContent>
                    <w:p w14:paraId="18DE4447"/>
                  </w:txbxContent>
                </v:textbox>
              </v:shape>
            </w:pict>
          </mc:Fallback>
        </mc:AlternateContent>
      </w:r>
    </w:p>
    <w:p w14:paraId="65A52CC3">
      <w:pPr>
        <w:rPr>
          <w:rFonts w:hint="eastAsia"/>
        </w:rPr>
      </w:pPr>
      <w:r>
        <w:rPr>
          <w:rFonts w:hint="eastAsia"/>
        </w:rPr>
        <w:drawing>
          <wp:anchor distT="0" distB="0" distL="114300" distR="114300" simplePos="0" relativeHeight="251695104" behindDoc="0" locked="0" layoutInCell="1" allowOverlap="1">
            <wp:simplePos x="0" y="0"/>
            <wp:positionH relativeFrom="column">
              <wp:posOffset>4829175</wp:posOffset>
            </wp:positionH>
            <wp:positionV relativeFrom="paragraph">
              <wp:posOffset>179705</wp:posOffset>
            </wp:positionV>
            <wp:extent cx="387985" cy="266065"/>
            <wp:effectExtent l="0" t="0" r="12065" b="635"/>
            <wp:wrapNone/>
            <wp:docPr id="48"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13"/>
                    <pic:cNvPicPr>
                      <a:picLocks noChangeAspect="1"/>
                    </pic:cNvPicPr>
                  </pic:nvPicPr>
                  <pic:blipFill>
                    <a:blip r:embed="rId10"/>
                    <a:stretch>
                      <a:fillRect/>
                    </a:stretch>
                  </pic:blipFill>
                  <pic:spPr>
                    <a:xfrm>
                      <a:off x="0" y="0"/>
                      <a:ext cx="387985" cy="266065"/>
                    </a:xfrm>
                    <a:prstGeom prst="rect">
                      <a:avLst/>
                    </a:prstGeom>
                    <a:noFill/>
                    <a:ln w="9525">
                      <a:noFill/>
                    </a:ln>
                  </pic:spPr>
                </pic:pic>
              </a:graphicData>
            </a:graphic>
          </wp:anchor>
        </w:drawing>
      </w:r>
      <w:r>
        <w:rPr>
          <w:rFonts w:hint="eastAsia"/>
        </w:rPr>
        <mc:AlternateContent>
          <mc:Choice Requires="wps">
            <w:drawing>
              <wp:anchor distT="0" distB="0" distL="114300" distR="114300" simplePos="0" relativeHeight="251673600" behindDoc="0" locked="0" layoutInCell="1" allowOverlap="1">
                <wp:simplePos x="0" y="0"/>
                <wp:positionH relativeFrom="column">
                  <wp:posOffset>-33020</wp:posOffset>
                </wp:positionH>
                <wp:positionV relativeFrom="paragraph">
                  <wp:posOffset>92710</wp:posOffset>
                </wp:positionV>
                <wp:extent cx="884555" cy="457200"/>
                <wp:effectExtent l="0" t="0" r="10795" b="0"/>
                <wp:wrapNone/>
                <wp:docPr id="20" name="文本框 20"/>
                <wp:cNvGraphicFramePr/>
                <a:graphic xmlns:a="http://schemas.openxmlformats.org/drawingml/2006/main">
                  <a:graphicData uri="http://schemas.microsoft.com/office/word/2010/wordprocessingShape">
                    <wps:wsp>
                      <wps:cNvSpPr txBox="1"/>
                      <wps:spPr>
                        <a:xfrm>
                          <a:off x="0" y="0"/>
                          <a:ext cx="884555" cy="457200"/>
                        </a:xfrm>
                        <a:prstGeom prst="rect">
                          <a:avLst/>
                        </a:prstGeom>
                        <a:solidFill>
                          <a:srgbClr val="FFFFFF"/>
                        </a:solidFill>
                        <a:ln w="9525">
                          <a:noFill/>
                        </a:ln>
                      </wps:spPr>
                      <wps:txbx>
                        <w:txbxContent>
                          <w:p w14:paraId="14E717FD">
                            <w:pPr>
                              <w:jc w:val="center"/>
                              <w:rPr>
                                <w:rFonts w:hint="eastAsia" w:ascii="黑体" w:hAnsi="黑体" w:eastAsia="黑体"/>
                                <w:b/>
                                <w:szCs w:val="21"/>
                              </w:rPr>
                            </w:pPr>
                            <w:r>
                              <w:rPr>
                                <w:rFonts w:hint="eastAsia" w:ascii="黑体" w:hAnsi="黑体" w:eastAsia="黑体"/>
                                <w:b/>
                                <w:szCs w:val="21"/>
                              </w:rPr>
                              <w:t>乡级政府审核</w:t>
                            </w:r>
                          </w:p>
                          <w:p w14:paraId="25574C53">
                            <w:pPr>
                              <w:jc w:val="center"/>
                              <w:rPr>
                                <w:rFonts w:hint="eastAsia" w:ascii="黑体" w:hAnsi="黑体" w:eastAsia="黑体"/>
                                <w:b/>
                                <w:szCs w:val="21"/>
                              </w:rPr>
                            </w:pPr>
                            <w:r>
                              <w:rPr>
                                <w:rFonts w:hint="eastAsia" w:ascii="黑体" w:hAnsi="黑体" w:eastAsia="黑体"/>
                                <w:b/>
                                <w:szCs w:val="21"/>
                              </w:rPr>
                              <w:t>审批</w:t>
                            </w:r>
                          </w:p>
                        </w:txbxContent>
                      </wps:txbx>
                      <wps:bodyPr lIns="0" tIns="0" rIns="0" bIns="0" upright="1"/>
                    </wps:wsp>
                  </a:graphicData>
                </a:graphic>
              </wp:anchor>
            </w:drawing>
          </mc:Choice>
          <mc:Fallback>
            <w:pict>
              <v:shape id="_x0000_s1026" o:spid="_x0000_s1026" o:spt="202" type="#_x0000_t202" style="position:absolute;left:0pt;margin-left:-2.6pt;margin-top:7.3pt;height:36pt;width:69.65pt;z-index:251673600;mso-width-relative:page;mso-height-relative:page;" fillcolor="#FFFFFF" filled="t" stroked="f" coordsize="21600,21600" o:gfxdata="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JN+7nNcAAAAIAQAADwAAAAAAAAABACAA&#10;AAAiAAAAZHJzL2Rvd25yZXYueG1sUEsBAhQAFAAAAAgAh07iQPqK7s7VAQAApQMAAA4AAAAAAAAA&#10;AQAgAAAAJgEAAGRycy9lMm9Eb2MueG1sUEsFBgAAAAAGAAYAWQEAAG0FAAAAAA==&#10;">
                <v:fill on="t" focussize="0,0"/>
                <v:stroke on="f"/>
                <v:imagedata o:title=""/>
                <o:lock v:ext="edit" aspectratio="f"/>
                <v:textbox inset="0mm,0mm,0mm,0mm">
                  <w:txbxContent>
                    <w:p w14:paraId="14E717FD">
                      <w:pPr>
                        <w:jc w:val="center"/>
                        <w:rPr>
                          <w:rFonts w:hint="eastAsia" w:ascii="黑体" w:hAnsi="黑体" w:eastAsia="黑体"/>
                          <w:b/>
                          <w:szCs w:val="21"/>
                        </w:rPr>
                      </w:pPr>
                      <w:r>
                        <w:rPr>
                          <w:rFonts w:hint="eastAsia" w:ascii="黑体" w:hAnsi="黑体" w:eastAsia="黑体"/>
                          <w:b/>
                          <w:szCs w:val="21"/>
                        </w:rPr>
                        <w:t>乡级政府审核</w:t>
                      </w:r>
                    </w:p>
                    <w:p w14:paraId="25574C53">
                      <w:pPr>
                        <w:jc w:val="center"/>
                        <w:rPr>
                          <w:rFonts w:hint="eastAsia" w:ascii="黑体" w:hAnsi="黑体" w:eastAsia="黑体"/>
                          <w:b/>
                          <w:szCs w:val="21"/>
                        </w:rPr>
                      </w:pPr>
                      <w:r>
                        <w:rPr>
                          <w:rFonts w:hint="eastAsia" w:ascii="黑体" w:hAnsi="黑体" w:eastAsia="黑体"/>
                          <w:b/>
                          <w:szCs w:val="21"/>
                        </w:rPr>
                        <w:t>审批</w:t>
                      </w:r>
                    </w:p>
                  </w:txbxContent>
                </v:textbox>
              </v:shape>
            </w:pict>
          </mc:Fallback>
        </mc:AlternateContent>
      </w:r>
      <w:r>
        <w:rPr>
          <w:rFonts w:hint="eastAsia"/>
        </w:rPr>
        <w:drawing>
          <wp:anchor distT="0" distB="0" distL="114300" distR="114300" simplePos="0" relativeHeight="251694080" behindDoc="0" locked="0" layoutInCell="1" allowOverlap="1">
            <wp:simplePos x="0" y="0"/>
            <wp:positionH relativeFrom="column">
              <wp:posOffset>2956560</wp:posOffset>
            </wp:positionH>
            <wp:positionV relativeFrom="paragraph">
              <wp:posOffset>184150</wp:posOffset>
            </wp:positionV>
            <wp:extent cx="387985" cy="266065"/>
            <wp:effectExtent l="0" t="0" r="12065" b="635"/>
            <wp:wrapNone/>
            <wp:docPr id="21"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12"/>
                    <pic:cNvPicPr>
                      <a:picLocks noChangeAspect="1"/>
                    </pic:cNvPicPr>
                  </pic:nvPicPr>
                  <pic:blipFill>
                    <a:blip r:embed="rId10"/>
                    <a:stretch>
                      <a:fillRect/>
                    </a:stretch>
                  </pic:blipFill>
                  <pic:spPr>
                    <a:xfrm>
                      <a:off x="0" y="0"/>
                      <a:ext cx="387985" cy="266065"/>
                    </a:xfrm>
                    <a:prstGeom prst="rect">
                      <a:avLst/>
                    </a:prstGeom>
                    <a:noFill/>
                    <a:ln w="9525">
                      <a:noFill/>
                    </a:ln>
                  </pic:spPr>
                </pic:pic>
              </a:graphicData>
            </a:graphic>
          </wp:anchor>
        </w:drawing>
      </w:r>
      <w:r>
        <w:rPr>
          <w:rFonts w:hint="eastAsia"/>
        </w:rPr>
        <mc:AlternateContent>
          <mc:Choice Requires="wps">
            <w:drawing>
              <wp:anchor distT="0" distB="0" distL="114300" distR="114300" simplePos="0" relativeHeight="251674624" behindDoc="0" locked="0" layoutInCell="1" allowOverlap="1">
                <wp:simplePos x="0" y="0"/>
                <wp:positionH relativeFrom="column">
                  <wp:posOffset>1711325</wp:posOffset>
                </wp:positionH>
                <wp:positionV relativeFrom="paragraph">
                  <wp:posOffset>7620</wp:posOffset>
                </wp:positionV>
                <wp:extent cx="1240155" cy="640715"/>
                <wp:effectExtent l="6350" t="6350" r="10795" b="19685"/>
                <wp:wrapNone/>
                <wp:docPr id="47" name="文本框 47"/>
                <wp:cNvGraphicFramePr/>
                <a:graphic xmlns:a="http://schemas.openxmlformats.org/drawingml/2006/main">
                  <a:graphicData uri="http://schemas.microsoft.com/office/word/2010/wordprocessingShape">
                    <wps:wsp>
                      <wps:cNvSpPr txBox="1"/>
                      <wps:spPr>
                        <a:xfrm>
                          <a:off x="0" y="0"/>
                          <a:ext cx="1240155" cy="64071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3EF516CE">
                            <w:pPr>
                              <w:rPr>
                                <w:rFonts w:hint="eastAsia"/>
                              </w:rPr>
                            </w:pPr>
                            <w:r>
                              <w:rPr>
                                <w:rFonts w:hint="eastAsia"/>
                                <w:b/>
                                <w:bCs/>
                              </w:rPr>
                              <w:t>审核：</w:t>
                            </w:r>
                            <w:r>
                              <w:rPr>
                                <w:rFonts w:hint="eastAsia"/>
                              </w:rPr>
                              <w:t>分管领导提出审核意见</w:t>
                            </w:r>
                          </w:p>
                        </w:txbxContent>
                      </wps:txbx>
                      <wps:bodyPr upright="1"/>
                    </wps:wsp>
                  </a:graphicData>
                </a:graphic>
              </wp:anchor>
            </w:drawing>
          </mc:Choice>
          <mc:Fallback>
            <w:pict>
              <v:shape id="_x0000_s1026" o:spid="_x0000_s1026" o:spt="202" type="#_x0000_t202" style="position:absolute;left:0pt;margin-left:134.75pt;margin-top:0.6pt;height:50.45pt;width:97.65pt;z-index:251674624;mso-width-relative:page;mso-height-relative:page;" fillcolor="#FFFFFF" filled="t" stroked="t" coordsize="21600,21600" o:gfxdata="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Bfwof2QAAAAkBAAAPAAAAAAAAAAEAIAAA&#10;ACIAAABkcnMvZG93bnJldi54bWxQSwECFAAUAAAACACHTuJAFNmAFgsCAAA5BAAADgAAAAAAAAAB&#10;ACAAAAAoAQAAZHJzL2Uyb0RvYy54bWxQSwUGAAAAAAYABgBZAQAApQUAAAAA&#10;">
                <v:fill on="t" focussize="0,0"/>
                <v:stroke weight="1pt" color="#000000" joinstyle="miter"/>
                <v:imagedata o:title=""/>
                <o:lock v:ext="edit" aspectratio="f"/>
                <v:textbox>
                  <w:txbxContent>
                    <w:p w14:paraId="3EF516CE">
                      <w:pPr>
                        <w:rPr>
                          <w:rFonts w:hint="eastAsia"/>
                        </w:rPr>
                      </w:pPr>
                      <w:r>
                        <w:rPr>
                          <w:rFonts w:hint="eastAsia"/>
                          <w:b/>
                          <w:bCs/>
                        </w:rPr>
                        <w:t>审核：</w:t>
                      </w:r>
                      <w:r>
                        <w:rPr>
                          <w:rFonts w:hint="eastAsia"/>
                        </w:rPr>
                        <w:t>分管领导提出审核意见</w:t>
                      </w:r>
                    </w:p>
                  </w:txbxContent>
                </v:textbox>
              </v:shape>
            </w:pict>
          </mc:Fallback>
        </mc:AlternateContent>
      </w:r>
      <w:r>
        <w:rPr>
          <w:rFonts w:hint="eastAsia"/>
        </w:rPr>
        <w:drawing>
          <wp:anchor distT="0" distB="0" distL="114300" distR="114300" simplePos="0" relativeHeight="251693056" behindDoc="0" locked="0" layoutInCell="1" allowOverlap="1">
            <wp:simplePos x="0" y="0"/>
            <wp:positionH relativeFrom="column">
              <wp:posOffset>1151255</wp:posOffset>
            </wp:positionH>
            <wp:positionV relativeFrom="paragraph">
              <wp:posOffset>177800</wp:posOffset>
            </wp:positionV>
            <wp:extent cx="524510" cy="215900"/>
            <wp:effectExtent l="0" t="0" r="8890" b="12700"/>
            <wp:wrapNone/>
            <wp:docPr id="46" name="图片 30"/>
            <wp:cNvGraphicFramePr/>
            <a:graphic xmlns:a="http://schemas.openxmlformats.org/drawingml/2006/main">
              <a:graphicData uri="http://schemas.openxmlformats.org/drawingml/2006/picture">
                <pic:pic xmlns:pic="http://schemas.openxmlformats.org/drawingml/2006/picture">
                  <pic:nvPicPr>
                    <pic:cNvPr id="46" name="图片 30"/>
                    <pic:cNvPicPr/>
                  </pic:nvPicPr>
                  <pic:blipFill>
                    <a:blip r:embed="rId8"/>
                    <a:stretch>
                      <a:fillRect/>
                    </a:stretch>
                  </pic:blipFill>
                  <pic:spPr>
                    <a:xfrm>
                      <a:off x="0" y="0"/>
                      <a:ext cx="524510" cy="215900"/>
                    </a:xfrm>
                    <a:prstGeom prst="rect">
                      <a:avLst/>
                    </a:prstGeom>
                    <a:noFill/>
                    <a:ln w="9525">
                      <a:noFill/>
                    </a:ln>
                  </pic:spPr>
                </pic:pic>
              </a:graphicData>
            </a:graphic>
          </wp:anchor>
        </w:drawing>
      </w:r>
    </w:p>
    <w:p w14:paraId="3F106382">
      <w:pP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column">
                  <wp:posOffset>-73025</wp:posOffset>
                </wp:positionH>
                <wp:positionV relativeFrom="paragraph">
                  <wp:posOffset>164465</wp:posOffset>
                </wp:positionV>
                <wp:extent cx="929005" cy="357505"/>
                <wp:effectExtent l="0" t="0" r="4445" b="4445"/>
                <wp:wrapNone/>
                <wp:docPr id="45" name="文本框 45"/>
                <wp:cNvGraphicFramePr/>
                <a:graphic xmlns:a="http://schemas.openxmlformats.org/drawingml/2006/main">
                  <a:graphicData uri="http://schemas.microsoft.com/office/word/2010/wordprocessingShape">
                    <wps:wsp>
                      <wps:cNvSpPr txBox="1"/>
                      <wps:spPr>
                        <a:xfrm>
                          <a:off x="0" y="0"/>
                          <a:ext cx="929005" cy="357505"/>
                        </a:xfrm>
                        <a:prstGeom prst="rect">
                          <a:avLst/>
                        </a:prstGeom>
                        <a:solidFill>
                          <a:srgbClr val="FFFFFF"/>
                        </a:solidFill>
                        <a:ln w="9525">
                          <a:noFill/>
                        </a:ln>
                      </wps:spPr>
                      <wps:txbx>
                        <w:txbxContent>
                          <w:p w14:paraId="700CE446"/>
                        </w:txbxContent>
                      </wps:txbx>
                      <wps:bodyPr lIns="0" tIns="0" rIns="0" bIns="0" upright="1"/>
                    </wps:wsp>
                  </a:graphicData>
                </a:graphic>
              </wp:anchor>
            </w:drawing>
          </mc:Choice>
          <mc:Fallback>
            <w:pict>
              <v:shape id="_x0000_s1026" o:spid="_x0000_s1026" o:spt="202" type="#_x0000_t202" style="position:absolute;left:0pt;margin-left:-5.75pt;margin-top:12.95pt;height:28.15pt;width:73.15pt;z-index:251669504;mso-width-relative:page;mso-height-relative:page;" fillcolor="#FFFFFF" filled="t" stroked="f" coordsize="21600,21600" o:gfxdata="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owQG9gAAAAJAQAADwAAAAAAAAABACAA&#10;AAAiAAAAZHJzL2Rvd25yZXYueG1sUEsBAhQAFAAAAAgAh07iQCyxjsLUAQAApQMAAA4AAAAAAAAA&#10;AQAgAAAAJwEAAGRycy9lMm9Eb2MueG1sUEsFBgAAAAAGAAYAWQEAAG0FAAAAAA==&#10;">
                <v:fill on="t" focussize="0,0"/>
                <v:stroke on="f"/>
                <v:imagedata o:title=""/>
                <o:lock v:ext="edit" aspectratio="f"/>
                <v:textbox inset="0mm,0mm,0mm,0mm">
                  <w:txbxContent>
                    <w:p w14:paraId="700CE446"/>
                  </w:txbxContent>
                </v:textbox>
              </v:shape>
            </w:pict>
          </mc:Fallback>
        </mc:AlternateContent>
      </w:r>
    </w:p>
    <w:p w14:paraId="71DF2E1A">
      <w:pPr>
        <w:rPr>
          <w:rFonts w:hint="eastAsia"/>
        </w:rPr>
      </w:pPr>
      <w:r>
        <w:rPr>
          <w:rFonts w:hint="eastAsia"/>
        </w:rPr>
        <w:t xml:space="preserve">                                              </w:t>
      </w:r>
    </w:p>
    <w:p w14:paraId="4AC03FD1">
      <w:pPr>
        <w:tabs>
          <w:tab w:val="left" w:pos="5879"/>
        </w:tabs>
        <w:rPr>
          <w:rFonts w:hint="eastAsia"/>
        </w:rPr>
      </w:pPr>
      <w:r>
        <w:rPr>
          <w:rFonts w:hint="eastAsia"/>
        </w:rPr>
        <w:drawing>
          <wp:anchor distT="0" distB="0" distL="114300" distR="114300" simplePos="0" relativeHeight="251691008" behindDoc="0" locked="0" layoutInCell="1" allowOverlap="1">
            <wp:simplePos x="0" y="0"/>
            <wp:positionH relativeFrom="column">
              <wp:posOffset>7770495</wp:posOffset>
            </wp:positionH>
            <wp:positionV relativeFrom="paragraph">
              <wp:posOffset>79375</wp:posOffset>
            </wp:positionV>
            <wp:extent cx="387985" cy="266065"/>
            <wp:effectExtent l="0" t="0" r="635" b="12065"/>
            <wp:wrapNone/>
            <wp:docPr id="44"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08"/>
                    <pic:cNvPicPr>
                      <a:picLocks noChangeAspect="1"/>
                    </pic:cNvPicPr>
                  </pic:nvPicPr>
                  <pic:blipFill>
                    <a:blip r:embed="rId10"/>
                    <a:stretch>
                      <a:fillRect/>
                    </a:stretch>
                  </pic:blipFill>
                  <pic:spPr>
                    <a:xfrm rot="5400000">
                      <a:off x="0" y="0"/>
                      <a:ext cx="387985" cy="266065"/>
                    </a:xfrm>
                    <a:prstGeom prst="rect">
                      <a:avLst/>
                    </a:prstGeom>
                    <a:noFill/>
                    <a:ln w="9525">
                      <a:noFill/>
                    </a:ln>
                  </pic:spPr>
                </pic:pic>
              </a:graphicData>
            </a:graphic>
          </wp:anchor>
        </w:drawing>
      </w:r>
      <w:r>
        <w:rPr>
          <w:rFonts w:hint="eastAsia"/>
        </w:rPr>
        <w:drawing>
          <wp:anchor distT="0" distB="0" distL="114300" distR="114300" simplePos="0" relativeHeight="251696128" behindDoc="0" locked="0" layoutInCell="1" allowOverlap="1">
            <wp:simplePos x="0" y="0"/>
            <wp:positionH relativeFrom="column">
              <wp:posOffset>229870</wp:posOffset>
            </wp:positionH>
            <wp:positionV relativeFrom="paragraph">
              <wp:posOffset>94615</wp:posOffset>
            </wp:positionV>
            <wp:extent cx="339090" cy="206375"/>
            <wp:effectExtent l="0" t="0" r="3810" b="3175"/>
            <wp:wrapNone/>
            <wp:docPr id="22" name="图片 114"/>
            <wp:cNvGraphicFramePr/>
            <a:graphic xmlns:a="http://schemas.openxmlformats.org/drawingml/2006/main">
              <a:graphicData uri="http://schemas.openxmlformats.org/drawingml/2006/picture">
                <pic:pic xmlns:pic="http://schemas.openxmlformats.org/drawingml/2006/picture">
                  <pic:nvPicPr>
                    <pic:cNvPr id="22" name="图片 114"/>
                    <pic:cNvPicPr/>
                  </pic:nvPicPr>
                  <pic:blipFill>
                    <a:blip r:embed="rId9"/>
                    <a:stretch>
                      <a:fillRect/>
                    </a:stretch>
                  </pic:blipFill>
                  <pic:spPr>
                    <a:xfrm>
                      <a:off x="0" y="0"/>
                      <a:ext cx="339090" cy="206375"/>
                    </a:xfrm>
                    <a:prstGeom prst="rect">
                      <a:avLst/>
                    </a:prstGeom>
                    <a:noFill/>
                    <a:ln w="9525">
                      <a:noFill/>
                    </a:ln>
                  </pic:spPr>
                </pic:pic>
              </a:graphicData>
            </a:graphic>
          </wp:anchor>
        </w:drawing>
      </w:r>
    </w:p>
    <w:p w14:paraId="72C9C8A0">
      <w:pPr>
        <w:rPr>
          <w:rFonts w:hint="eastAsia"/>
        </w:rPr>
      </w:pPr>
      <w:r>
        <w:rPr>
          <w:rFonts w:hint="eastAsia"/>
        </w:rPr>
        <mc:AlternateContent>
          <mc:Choice Requires="wps">
            <w:drawing>
              <wp:anchor distT="0" distB="0" distL="114300" distR="114300" simplePos="0" relativeHeight="251681792" behindDoc="0" locked="0" layoutInCell="1" allowOverlap="1">
                <wp:simplePos x="0" y="0"/>
                <wp:positionH relativeFrom="column">
                  <wp:posOffset>5363210</wp:posOffset>
                </wp:positionH>
                <wp:positionV relativeFrom="paragraph">
                  <wp:posOffset>147320</wp:posOffset>
                </wp:positionV>
                <wp:extent cx="1480185" cy="742950"/>
                <wp:effectExtent l="6350" t="6350" r="18415" b="12700"/>
                <wp:wrapNone/>
                <wp:docPr id="23" name="文本框 23"/>
                <wp:cNvGraphicFramePr/>
                <a:graphic xmlns:a="http://schemas.openxmlformats.org/drawingml/2006/main">
                  <a:graphicData uri="http://schemas.microsoft.com/office/word/2010/wordprocessingShape">
                    <wps:wsp>
                      <wps:cNvSpPr txBox="1"/>
                      <wps:spPr>
                        <a:xfrm>
                          <a:off x="0" y="0"/>
                          <a:ext cx="1480185" cy="74295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40C562A4">
                            <w:pPr>
                              <w:rPr>
                                <w:rFonts w:hint="eastAsia"/>
                                <w:szCs w:val="21"/>
                              </w:rPr>
                            </w:pPr>
                            <w:r>
                              <w:rPr>
                                <w:rFonts w:hint="eastAsia"/>
                                <w:szCs w:val="21"/>
                              </w:rPr>
                              <w:t>区财政局审核后拨付特困供养金并进行社会化发放</w:t>
                            </w:r>
                          </w:p>
                        </w:txbxContent>
                      </wps:txbx>
                      <wps:bodyPr upright="1"/>
                    </wps:wsp>
                  </a:graphicData>
                </a:graphic>
              </wp:anchor>
            </w:drawing>
          </mc:Choice>
          <mc:Fallback>
            <w:pict>
              <v:shape id="_x0000_s1026" o:spid="_x0000_s1026" o:spt="202" type="#_x0000_t202" style="position:absolute;left:0pt;margin-left:422.3pt;margin-top:11.6pt;height:58.5pt;width:116.55pt;z-index:251681792;mso-width-relative:page;mso-height-relative:page;" fillcolor="#FFFFFF" filled="t" stroked="t" coordsize="21600,21600" o:gfxdata="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94aws3AAAAAsBAAAPAAAAAAAA&#10;AAEAIAAAACIAAABkcnMvZG93bnJldi54bWxQSwECFAAUAAAACACHTuJAIb7PbA4CAAA5BAAADgAA&#10;AAAAAAABACAAAAArAQAAZHJzL2Uyb0RvYy54bWxQSwUGAAAAAAYABgBZAQAAqwUAAAAA&#10;">
                <v:fill on="t" focussize="0,0"/>
                <v:stroke weight="1pt" color="#000000" joinstyle="miter"/>
                <v:imagedata o:title=""/>
                <o:lock v:ext="edit" aspectratio="f"/>
                <v:textbox>
                  <w:txbxContent>
                    <w:p w14:paraId="40C562A4">
                      <w:pPr>
                        <w:rPr>
                          <w:rFonts w:hint="eastAsia"/>
                          <w:szCs w:val="21"/>
                        </w:rPr>
                      </w:pPr>
                      <w:r>
                        <w:rPr>
                          <w:rFonts w:hint="eastAsia"/>
                          <w:szCs w:val="21"/>
                        </w:rPr>
                        <w:t>区财政局审核后拨付特困供养金并进行社会化发放</w:t>
                      </w:r>
                    </w:p>
                  </w:txbxContent>
                </v:textbox>
              </v:shape>
            </w:pict>
          </mc:Fallback>
        </mc:AlternateContent>
      </w:r>
      <w:r>
        <w:rPr>
          <w:rFonts w:hint="eastAsia"/>
        </w:rPr>
        <mc:AlternateContent>
          <mc:Choice Requires="wps">
            <w:drawing>
              <wp:anchor distT="0" distB="0" distL="114300" distR="114300" simplePos="0" relativeHeight="251680768" behindDoc="0" locked="0" layoutInCell="1" allowOverlap="1">
                <wp:simplePos x="0" y="0"/>
                <wp:positionH relativeFrom="column">
                  <wp:posOffset>3430905</wp:posOffset>
                </wp:positionH>
                <wp:positionV relativeFrom="paragraph">
                  <wp:posOffset>163830</wp:posOffset>
                </wp:positionV>
                <wp:extent cx="1543050" cy="711200"/>
                <wp:effectExtent l="6350" t="6350" r="12700" b="6350"/>
                <wp:wrapNone/>
                <wp:docPr id="25" name="文本框 25"/>
                <wp:cNvGraphicFramePr/>
                <a:graphic xmlns:a="http://schemas.openxmlformats.org/drawingml/2006/main">
                  <a:graphicData uri="http://schemas.microsoft.com/office/word/2010/wordprocessingShape">
                    <wps:wsp>
                      <wps:cNvSpPr txBox="1"/>
                      <wps:spPr>
                        <a:xfrm>
                          <a:off x="0" y="0"/>
                          <a:ext cx="1543050" cy="71120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5FB9192">
                            <w:pPr>
                              <w:rPr>
                                <w:szCs w:val="21"/>
                              </w:rPr>
                            </w:pPr>
                            <w:r>
                              <w:rPr>
                                <w:rFonts w:hint="eastAsia"/>
                                <w:szCs w:val="21"/>
                              </w:rPr>
                              <w:t>区民政局向区财政局提交特困供养对象发放名册和报批表</w:t>
                            </w:r>
                          </w:p>
                          <w:p w14:paraId="3F75CFFC"/>
                        </w:txbxContent>
                      </wps:txbx>
                      <wps:bodyPr upright="1"/>
                    </wps:wsp>
                  </a:graphicData>
                </a:graphic>
              </wp:anchor>
            </w:drawing>
          </mc:Choice>
          <mc:Fallback>
            <w:pict>
              <v:shape id="_x0000_s1026" o:spid="_x0000_s1026" o:spt="202" type="#_x0000_t202" style="position:absolute;left:0pt;margin-left:270.15pt;margin-top:12.9pt;height:56pt;width:121.5pt;z-index:251680768;mso-width-relative:page;mso-height-relative:page;" fillcolor="#FFFFFF" filled="t" stroked="t" coordsize="21600,21600" o:gfxdata="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QLz6PbAAAACgEAAA8AAAAAAAAAAQAg&#10;AAAAIgAAAGRycy9kb3ducmV2LnhtbFBLAQIUABQAAAAIAIdO4kC1TEEDCwIAADkEAAAOAAAAAAAA&#10;AAEAIAAAACoBAABkcnMvZTJvRG9jLnhtbFBLBQYAAAAABgAGAFkBAACnBQAAAAA=&#10;">
                <v:fill on="t" focussize="0,0"/>
                <v:stroke weight="1pt" color="#000000" joinstyle="miter"/>
                <v:imagedata o:title=""/>
                <o:lock v:ext="edit" aspectratio="f"/>
                <v:textbox>
                  <w:txbxContent>
                    <w:p w14:paraId="65FB9192">
                      <w:pPr>
                        <w:rPr>
                          <w:szCs w:val="21"/>
                        </w:rPr>
                      </w:pPr>
                      <w:r>
                        <w:rPr>
                          <w:rFonts w:hint="eastAsia"/>
                          <w:szCs w:val="21"/>
                        </w:rPr>
                        <w:t>区民政局向区财政局提交特困供养对象发放名册和报批表</w:t>
                      </w:r>
                    </w:p>
                    <w:p w14:paraId="3F75CFFC"/>
                  </w:txbxContent>
                </v:textbox>
              </v:shape>
            </w:pict>
          </mc:Fallback>
        </mc:AlternateContent>
      </w:r>
      <w:r>
        <w:rPr>
          <w:rFonts w:hint="eastAsia"/>
        </w:rPr>
        <mc:AlternateContent>
          <mc:Choice Requires="wps">
            <w:drawing>
              <wp:anchor distT="0" distB="0" distL="114300" distR="114300" simplePos="0" relativeHeight="251679744" behindDoc="0" locked="0" layoutInCell="1" allowOverlap="1">
                <wp:simplePos x="0" y="0"/>
                <wp:positionH relativeFrom="column">
                  <wp:posOffset>1562735</wp:posOffset>
                </wp:positionH>
                <wp:positionV relativeFrom="paragraph">
                  <wp:posOffset>116205</wp:posOffset>
                </wp:positionV>
                <wp:extent cx="1433830" cy="771525"/>
                <wp:effectExtent l="6350" t="6350" r="7620" b="22225"/>
                <wp:wrapNone/>
                <wp:docPr id="39" name="文本框 39"/>
                <wp:cNvGraphicFramePr/>
                <a:graphic xmlns:a="http://schemas.openxmlformats.org/drawingml/2006/main">
                  <a:graphicData uri="http://schemas.microsoft.com/office/word/2010/wordprocessingShape">
                    <wps:wsp>
                      <wps:cNvSpPr txBox="1"/>
                      <wps:spPr>
                        <a:xfrm>
                          <a:off x="0" y="0"/>
                          <a:ext cx="1433830" cy="77152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06F86D5">
                            <w:pPr>
                              <w:jc w:val="left"/>
                              <w:rPr>
                                <w:rFonts w:hint="eastAsia"/>
                                <w:sz w:val="18"/>
                                <w:szCs w:val="18"/>
                              </w:rPr>
                            </w:pPr>
                            <w:r>
                              <w:rPr>
                                <w:rFonts w:hint="eastAsia"/>
                                <w:szCs w:val="21"/>
                              </w:rPr>
                              <w:t>乡级政府每月7日前认真审核当月拟发放特困供养金发放名册</w:t>
                            </w:r>
                          </w:p>
                        </w:txbxContent>
                      </wps:txbx>
                      <wps:bodyPr upright="1"/>
                    </wps:wsp>
                  </a:graphicData>
                </a:graphic>
              </wp:anchor>
            </w:drawing>
          </mc:Choice>
          <mc:Fallback>
            <w:pict>
              <v:shape id="_x0000_s1026" o:spid="_x0000_s1026" o:spt="202" type="#_x0000_t202" style="position:absolute;left:0pt;margin-left:123.05pt;margin-top:9.15pt;height:60.75pt;width:112.9pt;z-index:251679744;mso-width-relative:page;mso-height-relative:page;" fillcolor="#FFFFFF" filled="t" stroked="t" coordsize="21600,21600" o:gfxdata="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lQkv3AAAAAoBAAAPAAAAAAAAAAEA&#10;IAAAACIAAABkcnMvZG93bnJldi54bWxQSwECFAAUAAAACACHTuJAYqeScQsCAAA5BAAADgAAAAAA&#10;AAABACAAAAArAQAAZHJzL2Uyb0RvYy54bWxQSwUGAAAAAAYABgBZAQAAqAUAAAAA&#10;">
                <v:fill on="t" focussize="0,0"/>
                <v:stroke weight="1pt" color="#000000" joinstyle="miter"/>
                <v:imagedata o:title=""/>
                <o:lock v:ext="edit" aspectratio="f"/>
                <v:textbox>
                  <w:txbxContent>
                    <w:p w14:paraId="606F86D5">
                      <w:pPr>
                        <w:jc w:val="left"/>
                        <w:rPr>
                          <w:rFonts w:hint="eastAsia"/>
                          <w:sz w:val="18"/>
                          <w:szCs w:val="18"/>
                        </w:rPr>
                      </w:pPr>
                      <w:r>
                        <w:rPr>
                          <w:rFonts w:hint="eastAsia"/>
                          <w:szCs w:val="21"/>
                        </w:rPr>
                        <w:t>乡级政府每月7日前认真审核当月拟发放特困供养金发放名册</w:t>
                      </w:r>
                    </w:p>
                  </w:txbxContent>
                </v:textbox>
              </v:shape>
            </w:pict>
          </mc:Fallback>
        </mc:AlternateContent>
      </w:r>
      <w:r>
        <w:rPr>
          <w:rFonts w:hint="eastAsia"/>
        </w:rPr>
        <mc:AlternateContent>
          <mc:Choice Requires="wps">
            <w:drawing>
              <wp:anchor distT="0" distB="0" distL="114300" distR="114300" simplePos="0" relativeHeight="251677696" behindDoc="0" locked="0" layoutInCell="1" allowOverlap="1">
                <wp:simplePos x="0" y="0"/>
                <wp:positionH relativeFrom="column">
                  <wp:posOffset>-368935</wp:posOffset>
                </wp:positionH>
                <wp:positionV relativeFrom="paragraph">
                  <wp:posOffset>127635</wp:posOffset>
                </wp:positionV>
                <wp:extent cx="1497965" cy="734060"/>
                <wp:effectExtent l="6350" t="6350" r="19685" b="21590"/>
                <wp:wrapNone/>
                <wp:docPr id="26" name="椭圆 26"/>
                <wp:cNvGraphicFramePr/>
                <a:graphic xmlns:a="http://schemas.openxmlformats.org/drawingml/2006/main">
                  <a:graphicData uri="http://schemas.microsoft.com/office/word/2010/wordprocessingShape">
                    <wps:wsp>
                      <wps:cNvSpPr/>
                      <wps:spPr>
                        <a:xfrm>
                          <a:off x="0" y="0"/>
                          <a:ext cx="1497965" cy="734060"/>
                        </a:xfrm>
                        <a:prstGeom prst="ellipse">
                          <a:avLst/>
                        </a:prstGeom>
                        <a:solidFill>
                          <a:srgbClr val="FFFFFF"/>
                        </a:solidFill>
                        <a:ln w="12700"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29.05pt;margin-top:10.05pt;height:57.8pt;width:117.95pt;z-index:251677696;mso-width-relative:page;mso-height-relative:page;" fillcolor="#FFFFFF" filled="t" stroked="t" coordsize="21600,21600" o:gfxdata="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ojzRu2QAAAAoBAAAPAAAAAAAAAAEAIAAAACIAAABkcnMvZG93bnJl&#10;di54bWxQSwECFAAUAAAACACHTuJAWCqVzfwBAAAaBAAADgAAAAAAAAABACAAAAAoAQAAZHJzL2Uy&#10;b0RvYy54bWxQSwUGAAAAAAYABgBZAQAAlgUAAAAA&#10;">
                <v:fill on="t" focussize="0,0"/>
                <v:stroke weight="1pt" color="#000000" joinstyle="round"/>
                <v:imagedata o:title=""/>
                <o:lock v:ext="edit" aspectratio="f"/>
              </v:shape>
            </w:pict>
          </mc:Fallback>
        </mc:AlternateContent>
      </w:r>
    </w:p>
    <w:p w14:paraId="0B571451">
      <w:pPr>
        <w:tabs>
          <w:tab w:val="left" w:pos="5940"/>
        </w:tabs>
        <w:rPr>
          <w:rFonts w:hint="eastAsia"/>
        </w:rPr>
      </w:pPr>
      <w:r>
        <w:rPr>
          <w:rFonts w:hint="eastAsia"/>
        </w:rPr>
        <mc:AlternateContent>
          <mc:Choice Requires="wps">
            <w:drawing>
              <wp:anchor distT="0" distB="0" distL="114300" distR="114300" simplePos="0" relativeHeight="251678720" behindDoc="0" locked="0" layoutInCell="1" allowOverlap="1">
                <wp:simplePos x="0" y="0"/>
                <wp:positionH relativeFrom="column">
                  <wp:posOffset>-20955</wp:posOffset>
                </wp:positionH>
                <wp:positionV relativeFrom="paragraph">
                  <wp:posOffset>123190</wp:posOffset>
                </wp:positionV>
                <wp:extent cx="795020" cy="416560"/>
                <wp:effectExtent l="0" t="0" r="5080" b="2540"/>
                <wp:wrapNone/>
                <wp:docPr id="27" name="文本框 27"/>
                <wp:cNvGraphicFramePr/>
                <a:graphic xmlns:a="http://schemas.openxmlformats.org/drawingml/2006/main">
                  <a:graphicData uri="http://schemas.microsoft.com/office/word/2010/wordprocessingShape">
                    <wps:wsp>
                      <wps:cNvSpPr txBox="1"/>
                      <wps:spPr>
                        <a:xfrm>
                          <a:off x="0" y="0"/>
                          <a:ext cx="795020" cy="416560"/>
                        </a:xfrm>
                        <a:prstGeom prst="rect">
                          <a:avLst/>
                        </a:prstGeom>
                        <a:solidFill>
                          <a:srgbClr val="FFFFFF"/>
                        </a:solidFill>
                        <a:ln w="9525">
                          <a:noFill/>
                        </a:ln>
                      </wps:spPr>
                      <wps:txbx>
                        <w:txbxContent>
                          <w:p w14:paraId="7FD95C0D">
                            <w:pPr>
                              <w:spacing w:before="120" w:beforeLines="50"/>
                              <w:jc w:val="center"/>
                              <w:rPr>
                                <w:b/>
                              </w:rPr>
                            </w:pPr>
                            <w:r>
                              <w:rPr>
                                <w:rFonts w:hint="eastAsia" w:ascii="黑体" w:hAnsi="黑体" w:eastAsia="黑体"/>
                                <w:b/>
                                <w:bCs/>
                              </w:rPr>
                              <w:t>资金发放</w:t>
                            </w:r>
                          </w:p>
                        </w:txbxContent>
                      </wps:txbx>
                      <wps:bodyPr lIns="0" tIns="0" rIns="0" bIns="0" upright="1"/>
                    </wps:wsp>
                  </a:graphicData>
                </a:graphic>
              </wp:anchor>
            </w:drawing>
          </mc:Choice>
          <mc:Fallback>
            <w:pict>
              <v:shape id="_x0000_s1026" o:spid="_x0000_s1026" o:spt="202" type="#_x0000_t202" style="position:absolute;left:0pt;margin-left:-1.65pt;margin-top:9.7pt;height:32.8pt;width:62.6pt;z-index:251678720;mso-width-relative:page;mso-height-relative:page;" fillcolor="#FFFFFF" filled="t" stroked="f" coordsize="21600,21600" o:gfxdata="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xxkCntgAAAAIAQAADwAAAAAAAAAB&#10;ACAAAAAiAAAAZHJzL2Rvd25yZXYueG1sUEsBAhQAFAAAAAgAh07iQAfSUkLXAQAApQMAAA4AAAAA&#10;AAAAAQAgAAAAJwEAAGRycy9lMm9Eb2MueG1sUEsFBgAAAAAGAAYAWQEAAHAFAAAAAA==&#10;">
                <v:fill on="t" focussize="0,0"/>
                <v:stroke on="f"/>
                <v:imagedata o:title=""/>
                <o:lock v:ext="edit" aspectratio="f"/>
                <v:textbox inset="0mm,0mm,0mm,0mm">
                  <w:txbxContent>
                    <w:p w14:paraId="7FD95C0D">
                      <w:pPr>
                        <w:spacing w:before="120" w:beforeLines="50"/>
                        <w:jc w:val="center"/>
                        <w:rPr>
                          <w:b/>
                        </w:rPr>
                      </w:pPr>
                      <w:r>
                        <w:rPr>
                          <w:rFonts w:hint="eastAsia" w:ascii="黑体" w:hAnsi="黑体" w:eastAsia="黑体"/>
                          <w:b/>
                          <w:bCs/>
                        </w:rPr>
                        <w:t>资金发放</w:t>
                      </w:r>
                    </w:p>
                  </w:txbxContent>
                </v:textbox>
              </v:shape>
            </w:pict>
          </mc:Fallback>
        </mc:AlternateContent>
      </w:r>
      <w:r>
        <w:rPr>
          <w:rFonts w:hint="eastAsia"/>
        </w:rPr>
        <w:drawing>
          <wp:anchor distT="0" distB="0" distL="114300" distR="114300" simplePos="0" relativeHeight="251699200" behindDoc="0" locked="0" layoutInCell="1" allowOverlap="1">
            <wp:simplePos x="0" y="0"/>
            <wp:positionH relativeFrom="column">
              <wp:posOffset>4994910</wp:posOffset>
            </wp:positionH>
            <wp:positionV relativeFrom="paragraph">
              <wp:posOffset>189230</wp:posOffset>
            </wp:positionV>
            <wp:extent cx="387985" cy="266065"/>
            <wp:effectExtent l="0" t="0" r="12065" b="635"/>
            <wp:wrapNone/>
            <wp:docPr id="28"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17"/>
                    <pic:cNvPicPr>
                      <a:picLocks noChangeAspect="1"/>
                    </pic:cNvPicPr>
                  </pic:nvPicPr>
                  <pic:blipFill>
                    <a:blip r:embed="rId10"/>
                    <a:stretch>
                      <a:fillRect/>
                    </a:stretch>
                  </pic:blipFill>
                  <pic:spPr>
                    <a:xfrm>
                      <a:off x="0" y="0"/>
                      <a:ext cx="387985" cy="266065"/>
                    </a:xfrm>
                    <a:prstGeom prst="rect">
                      <a:avLst/>
                    </a:prstGeom>
                    <a:noFill/>
                    <a:ln w="9525">
                      <a:noFill/>
                    </a:ln>
                  </pic:spPr>
                </pic:pic>
              </a:graphicData>
            </a:graphic>
          </wp:anchor>
        </w:drawing>
      </w:r>
      <w:r>
        <w:rPr>
          <w:rFonts w:hint="eastAsia"/>
        </w:rPr>
        <w:drawing>
          <wp:anchor distT="0" distB="0" distL="114300" distR="114300" simplePos="0" relativeHeight="251705344" behindDoc="0" locked="0" layoutInCell="1" allowOverlap="1">
            <wp:simplePos x="0" y="0"/>
            <wp:positionH relativeFrom="column">
              <wp:posOffset>3041015</wp:posOffset>
            </wp:positionH>
            <wp:positionV relativeFrom="paragraph">
              <wp:posOffset>149225</wp:posOffset>
            </wp:positionV>
            <wp:extent cx="387985" cy="266065"/>
            <wp:effectExtent l="0" t="0" r="12065" b="635"/>
            <wp:wrapNone/>
            <wp:docPr id="29"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23"/>
                    <pic:cNvPicPr>
                      <a:picLocks noChangeAspect="1"/>
                    </pic:cNvPicPr>
                  </pic:nvPicPr>
                  <pic:blipFill>
                    <a:blip r:embed="rId10"/>
                    <a:stretch>
                      <a:fillRect/>
                    </a:stretch>
                  </pic:blipFill>
                  <pic:spPr>
                    <a:xfrm>
                      <a:off x="0" y="0"/>
                      <a:ext cx="387985" cy="266065"/>
                    </a:xfrm>
                    <a:prstGeom prst="rect">
                      <a:avLst/>
                    </a:prstGeom>
                    <a:noFill/>
                    <a:ln w="9525">
                      <a:noFill/>
                    </a:ln>
                  </pic:spPr>
                </pic:pic>
              </a:graphicData>
            </a:graphic>
          </wp:anchor>
        </w:drawing>
      </w:r>
      <w:r>
        <w:rPr>
          <w:rFonts w:hint="eastAsia"/>
        </w:rPr>
        <mc:AlternateContent>
          <mc:Choice Requires="wps">
            <w:drawing>
              <wp:anchor distT="0" distB="0" distL="114300" distR="114300" simplePos="0" relativeHeight="251671552" behindDoc="0" locked="0" layoutInCell="1" allowOverlap="1">
                <wp:simplePos x="0" y="0"/>
                <wp:positionH relativeFrom="column">
                  <wp:posOffset>7107555</wp:posOffset>
                </wp:positionH>
                <wp:positionV relativeFrom="paragraph">
                  <wp:posOffset>34290</wp:posOffset>
                </wp:positionV>
                <wp:extent cx="1702435" cy="648970"/>
                <wp:effectExtent l="6350" t="6350" r="24765" b="11430"/>
                <wp:wrapNone/>
                <wp:docPr id="30" name="文本框 30"/>
                <wp:cNvGraphicFramePr/>
                <a:graphic xmlns:a="http://schemas.openxmlformats.org/drawingml/2006/main">
                  <a:graphicData uri="http://schemas.microsoft.com/office/word/2010/wordprocessingShape">
                    <wps:wsp>
                      <wps:cNvSpPr txBox="1"/>
                      <wps:spPr>
                        <a:xfrm>
                          <a:off x="0" y="0"/>
                          <a:ext cx="1702435" cy="64897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4C3431A2">
                            <w:pPr>
                              <w:spacing w:before="240"/>
                              <w:rPr>
                                <w:rFonts w:hint="eastAsia"/>
                                <w:szCs w:val="21"/>
                              </w:rPr>
                            </w:pPr>
                            <w:r>
                              <w:rPr>
                                <w:rFonts w:hint="eastAsia"/>
                                <w:b/>
                                <w:bCs/>
                                <w:szCs w:val="21"/>
                              </w:rPr>
                              <w:t>初审：</w:t>
                            </w:r>
                            <w:r>
                              <w:rPr>
                                <w:rFonts w:hint="eastAsia"/>
                                <w:szCs w:val="21"/>
                              </w:rPr>
                              <w:t>民政办签署初审意见，提交审核、审批</w:t>
                            </w:r>
                          </w:p>
                        </w:txbxContent>
                      </wps:txbx>
                      <wps:bodyPr lIns="0" tIns="45720" rIns="0" bIns="39600" upright="1"/>
                    </wps:wsp>
                  </a:graphicData>
                </a:graphic>
              </wp:anchor>
            </w:drawing>
          </mc:Choice>
          <mc:Fallback>
            <w:pict>
              <v:shape id="_x0000_s1026" o:spid="_x0000_s1026" o:spt="202" type="#_x0000_t202" style="position:absolute;left:0pt;margin-left:559.65pt;margin-top:2.7pt;height:51.1pt;width:134.05pt;z-index:251671552;mso-width-relative:page;mso-height-relative:page;" fillcolor="#FFFFFF" filled="t" stroked="t" coordsize="21600,21600" o:gfxdata="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FvTwXYAAAACwEAAA8AAAAAAAAAAQAgAAAAIgAAAGRycy9kb3ducmV2LnhtbFBLAQIUABQAAAAI&#10;AIdO4kD8rwDtJgIAAGUEAAAOAAAAAAAAAAEAIAAAACcBAABkcnMvZTJvRG9jLnhtbFBLBQYAAAAA&#10;BgAGAFkBAAC/BQAAAAA=&#10;">
                <v:fill on="t" focussize="0,0"/>
                <v:stroke weight="1pt" color="#000000" joinstyle="miter"/>
                <v:imagedata o:title=""/>
                <o:lock v:ext="edit" aspectratio="f"/>
                <v:textbox inset="0mm,1.27mm,0mm,1.1mm">
                  <w:txbxContent>
                    <w:p w14:paraId="4C3431A2">
                      <w:pPr>
                        <w:spacing w:before="240"/>
                        <w:rPr>
                          <w:rFonts w:hint="eastAsia"/>
                          <w:szCs w:val="21"/>
                        </w:rPr>
                      </w:pPr>
                      <w:r>
                        <w:rPr>
                          <w:rFonts w:hint="eastAsia"/>
                          <w:b/>
                          <w:bCs/>
                          <w:szCs w:val="21"/>
                        </w:rPr>
                        <w:t>初审：</w:t>
                      </w:r>
                      <w:r>
                        <w:rPr>
                          <w:rFonts w:hint="eastAsia"/>
                          <w:szCs w:val="21"/>
                        </w:rPr>
                        <w:t>民政办签署初审意见，提交审核、审批</w:t>
                      </w:r>
                    </w:p>
                  </w:txbxContent>
                </v:textbox>
              </v:shape>
            </w:pict>
          </mc:Fallback>
        </mc:AlternateContent>
      </w:r>
      <w:r>
        <w:rPr>
          <w:rFonts w:hint="eastAsia"/>
        </w:rPr>
        <w:drawing>
          <wp:anchor distT="0" distB="0" distL="114300" distR="114300" simplePos="0" relativeHeight="251702272" behindDoc="0" locked="0" layoutInCell="1" allowOverlap="1">
            <wp:simplePos x="0" y="0"/>
            <wp:positionH relativeFrom="column">
              <wp:posOffset>1084580</wp:posOffset>
            </wp:positionH>
            <wp:positionV relativeFrom="paragraph">
              <wp:posOffset>173355</wp:posOffset>
            </wp:positionV>
            <wp:extent cx="476885" cy="215900"/>
            <wp:effectExtent l="0" t="0" r="18415" b="12700"/>
            <wp:wrapNone/>
            <wp:docPr id="31" name="图片 42"/>
            <wp:cNvGraphicFramePr/>
            <a:graphic xmlns:a="http://schemas.openxmlformats.org/drawingml/2006/main">
              <a:graphicData uri="http://schemas.openxmlformats.org/drawingml/2006/picture">
                <pic:pic xmlns:pic="http://schemas.openxmlformats.org/drawingml/2006/picture">
                  <pic:nvPicPr>
                    <pic:cNvPr id="31" name="图片 42"/>
                    <pic:cNvPicPr/>
                  </pic:nvPicPr>
                  <pic:blipFill>
                    <a:blip r:embed="rId8"/>
                    <a:stretch>
                      <a:fillRect/>
                    </a:stretch>
                  </pic:blipFill>
                  <pic:spPr>
                    <a:xfrm>
                      <a:off x="0" y="0"/>
                      <a:ext cx="476885" cy="215900"/>
                    </a:xfrm>
                    <a:prstGeom prst="rect">
                      <a:avLst/>
                    </a:prstGeom>
                    <a:noFill/>
                    <a:ln w="9525">
                      <a:noFill/>
                    </a:ln>
                  </pic:spPr>
                </pic:pic>
              </a:graphicData>
            </a:graphic>
          </wp:anchor>
        </w:drawing>
      </w:r>
    </w:p>
    <w:p w14:paraId="0C9835BA">
      <w:pPr>
        <w:tabs>
          <w:tab w:val="left" w:pos="9029"/>
        </w:tabs>
        <w:rPr>
          <w:rFonts w:hint="eastAsia"/>
        </w:rPr>
      </w:pPr>
      <w:r>
        <w:rPr>
          <w:rFonts w:hint="eastAsia"/>
        </w:rPr>
        <w:tab/>
      </w:r>
    </w:p>
    <w:p w14:paraId="0481C6DB">
      <w:pPr>
        <w:tabs>
          <w:tab w:val="left" w:pos="1279"/>
        </w:tabs>
        <w:rPr>
          <w:rFonts w:hint="eastAsia"/>
        </w:rPr>
      </w:pPr>
      <w:r>
        <w:rPr>
          <w:rFonts w:hint="eastAsia"/>
        </w:rPr>
        <w:tab/>
      </w:r>
    </w:p>
    <w:p w14:paraId="5A2E3142">
      <w:pPr>
        <w:tabs>
          <w:tab w:val="left" w:pos="5940"/>
        </w:tabs>
        <w:rPr>
          <w:rFonts w:hint="eastAsia"/>
        </w:rPr>
      </w:pPr>
      <w:r>
        <w:rPr>
          <w:rFonts w:hint="eastAsia"/>
        </w:rPr>
        <w:drawing>
          <wp:anchor distT="0" distB="0" distL="114300" distR="114300" simplePos="0" relativeHeight="251703296" behindDoc="0" locked="0" layoutInCell="1" allowOverlap="1">
            <wp:simplePos x="0" y="0"/>
            <wp:positionH relativeFrom="column">
              <wp:posOffset>189865</wp:posOffset>
            </wp:positionH>
            <wp:positionV relativeFrom="paragraph">
              <wp:posOffset>92710</wp:posOffset>
            </wp:positionV>
            <wp:extent cx="330200" cy="276860"/>
            <wp:effectExtent l="0" t="0" r="12700" b="8890"/>
            <wp:wrapNone/>
            <wp:docPr id="32" name="图片 121"/>
            <wp:cNvGraphicFramePr/>
            <a:graphic xmlns:a="http://schemas.openxmlformats.org/drawingml/2006/main">
              <a:graphicData uri="http://schemas.openxmlformats.org/drawingml/2006/picture">
                <pic:pic xmlns:pic="http://schemas.openxmlformats.org/drawingml/2006/picture">
                  <pic:nvPicPr>
                    <pic:cNvPr id="32" name="图片 121"/>
                    <pic:cNvPicPr/>
                  </pic:nvPicPr>
                  <pic:blipFill>
                    <a:blip r:embed="rId9"/>
                    <a:stretch>
                      <a:fillRect/>
                    </a:stretch>
                  </pic:blipFill>
                  <pic:spPr>
                    <a:xfrm>
                      <a:off x="0" y="0"/>
                      <a:ext cx="330200" cy="276860"/>
                    </a:xfrm>
                    <a:prstGeom prst="rect">
                      <a:avLst/>
                    </a:prstGeom>
                    <a:noFill/>
                    <a:ln w="9525">
                      <a:noFill/>
                    </a:ln>
                  </pic:spPr>
                </pic:pic>
              </a:graphicData>
            </a:graphic>
          </wp:anchor>
        </w:drawing>
      </w:r>
    </w:p>
    <w:p w14:paraId="47D61531">
      <w:pPr>
        <w:tabs>
          <w:tab w:val="left" w:pos="5940"/>
        </w:tabs>
        <w:rPr>
          <w:rFonts w:hint="eastAsia"/>
        </w:rPr>
      </w:pPr>
      <w:r>
        <w:rPr>
          <w:rFonts w:hint="eastAsia"/>
        </w:rPr>
        <mc:AlternateContent>
          <mc:Choice Requires="wps">
            <w:drawing>
              <wp:anchor distT="0" distB="0" distL="114300" distR="114300" simplePos="0" relativeHeight="251704320" behindDoc="0" locked="0" layoutInCell="1" allowOverlap="1">
                <wp:simplePos x="0" y="0"/>
                <wp:positionH relativeFrom="column">
                  <wp:posOffset>1636395</wp:posOffset>
                </wp:positionH>
                <wp:positionV relativeFrom="paragraph">
                  <wp:posOffset>-3810</wp:posOffset>
                </wp:positionV>
                <wp:extent cx="1736090" cy="1106170"/>
                <wp:effectExtent l="6350" t="6350" r="10160" b="11430"/>
                <wp:wrapNone/>
                <wp:docPr id="33" name="文本框 33"/>
                <wp:cNvGraphicFramePr/>
                <a:graphic xmlns:a="http://schemas.openxmlformats.org/drawingml/2006/main">
                  <a:graphicData uri="http://schemas.microsoft.com/office/word/2010/wordprocessingShape">
                    <wps:wsp>
                      <wps:cNvSpPr txBox="1"/>
                      <wps:spPr>
                        <a:xfrm>
                          <a:off x="0" y="0"/>
                          <a:ext cx="1736090" cy="110617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D71133F">
                            <w:pPr>
                              <w:rPr>
                                <w:rFonts w:hint="eastAsia" w:ascii="仿宋_GB2312" w:eastAsia="仿宋_GB2312"/>
                                <w:sz w:val="24"/>
                              </w:rPr>
                            </w:pPr>
                            <w:r>
                              <w:rPr>
                                <w:rFonts w:hint="eastAsia"/>
                                <w:b/>
                                <w:bCs/>
                              </w:rPr>
                              <w:t>抽查：</w:t>
                            </w:r>
                            <w:r>
                              <w:rPr>
                                <w:rFonts w:hint="eastAsia" w:ascii="仿宋_GB2312" w:eastAsia="仿宋_GB2312"/>
                                <w:sz w:val="24"/>
                              </w:rPr>
                              <w:t>区民政局</w:t>
                            </w:r>
                            <w:r>
                              <w:rPr>
                                <w:rFonts w:hint="eastAsia" w:ascii="仿宋_GB2312" w:hAnsi="宋体" w:eastAsia="仿宋_GB2312" w:cs="宋体"/>
                                <w:sz w:val="24"/>
                              </w:rPr>
                              <w:t>对各乡级政府提交的审批后新增特困人员按照不低于30%比例进行随</w:t>
                            </w:r>
                            <w:r>
                              <w:rPr>
                                <w:rFonts w:hint="eastAsia" w:ascii="仿宋_GB2312" w:eastAsia="仿宋_GB2312"/>
                                <w:sz w:val="24"/>
                              </w:rPr>
                              <w:t>机抽查核实</w:t>
                            </w:r>
                          </w:p>
                          <w:p w14:paraId="7D0FCD82">
                            <w:pPr>
                              <w:rPr>
                                <w:rFonts w:hint="eastAsia"/>
                              </w:rPr>
                            </w:pPr>
                          </w:p>
                        </w:txbxContent>
                      </wps:txbx>
                      <wps:bodyPr upright="1"/>
                    </wps:wsp>
                  </a:graphicData>
                </a:graphic>
              </wp:anchor>
            </w:drawing>
          </mc:Choice>
          <mc:Fallback>
            <w:pict>
              <v:shape id="_x0000_s1026" o:spid="_x0000_s1026" o:spt="202" type="#_x0000_t202" style="position:absolute;left:0pt;margin-left:128.85pt;margin-top:-0.3pt;height:87.1pt;width:136.7pt;z-index:251704320;mso-width-relative:page;mso-height-relative:page;" fillcolor="#FFFFFF" filled="t" stroked="t" coordsize="21600,21600" o:gfxdata="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rKJItsAAAAJAQAADwAAAAAAAAAB&#10;ACAAAAAiAAAAZHJzL2Rvd25yZXYueG1sUEsBAhQAFAAAAAgAh07iQJMSzDkNAgAAOgQAAA4AAAAA&#10;AAAAAQAgAAAAKgEAAGRycy9lMm9Eb2MueG1sUEsFBgAAAAAGAAYAWQEAAKkFAAAAAA==&#10;">
                <v:fill on="t" focussize="0,0"/>
                <v:stroke weight="1pt" color="#000000" joinstyle="miter"/>
                <v:imagedata o:title=""/>
                <o:lock v:ext="edit" aspectratio="f"/>
                <v:textbox>
                  <w:txbxContent>
                    <w:p w14:paraId="6D71133F">
                      <w:pPr>
                        <w:rPr>
                          <w:rFonts w:hint="eastAsia" w:ascii="仿宋_GB2312" w:eastAsia="仿宋_GB2312"/>
                          <w:sz w:val="24"/>
                        </w:rPr>
                      </w:pPr>
                      <w:r>
                        <w:rPr>
                          <w:rFonts w:hint="eastAsia"/>
                          <w:b/>
                          <w:bCs/>
                        </w:rPr>
                        <w:t>抽查：</w:t>
                      </w:r>
                      <w:r>
                        <w:rPr>
                          <w:rFonts w:hint="eastAsia" w:ascii="仿宋_GB2312" w:eastAsia="仿宋_GB2312"/>
                          <w:sz w:val="24"/>
                        </w:rPr>
                        <w:t>区民政局</w:t>
                      </w:r>
                      <w:r>
                        <w:rPr>
                          <w:rFonts w:hint="eastAsia" w:ascii="仿宋_GB2312" w:hAnsi="宋体" w:eastAsia="仿宋_GB2312" w:cs="宋体"/>
                          <w:sz w:val="24"/>
                        </w:rPr>
                        <w:t>对各乡级政府提交的审批后新增特困人员按照不低于30%比例进行随</w:t>
                      </w:r>
                      <w:r>
                        <w:rPr>
                          <w:rFonts w:hint="eastAsia" w:ascii="仿宋_GB2312" w:eastAsia="仿宋_GB2312"/>
                          <w:sz w:val="24"/>
                        </w:rPr>
                        <w:t>机抽查核实</w:t>
                      </w:r>
                    </w:p>
                    <w:p w14:paraId="7D0FCD82">
                      <w:pPr>
                        <w:rPr>
                          <w:rFonts w:hint="eastAsia"/>
                        </w:rPr>
                      </w:pPr>
                    </w:p>
                  </w:txbxContent>
                </v:textbox>
              </v:shape>
            </w:pict>
          </mc:Fallback>
        </mc:AlternateContent>
      </w:r>
      <w:r>
        <w:rPr>
          <w:rFonts w:hint="eastAsia"/>
        </w:rPr>
        <mc:AlternateContent>
          <mc:Choice Requires="wps">
            <w:drawing>
              <wp:anchor distT="0" distB="0" distL="114300" distR="114300" simplePos="0" relativeHeight="251706368" behindDoc="0" locked="0" layoutInCell="1" allowOverlap="1">
                <wp:simplePos x="0" y="0"/>
                <wp:positionH relativeFrom="column">
                  <wp:posOffset>3773170</wp:posOffset>
                </wp:positionH>
                <wp:positionV relativeFrom="paragraph">
                  <wp:posOffset>173355</wp:posOffset>
                </wp:positionV>
                <wp:extent cx="1406525" cy="758825"/>
                <wp:effectExtent l="6350" t="6350" r="15875" b="15875"/>
                <wp:wrapNone/>
                <wp:docPr id="34" name="文本框 34"/>
                <wp:cNvGraphicFramePr/>
                <a:graphic xmlns:a="http://schemas.openxmlformats.org/drawingml/2006/main">
                  <a:graphicData uri="http://schemas.microsoft.com/office/word/2010/wordprocessingShape">
                    <wps:wsp>
                      <wps:cNvSpPr txBox="1"/>
                      <wps:spPr>
                        <a:xfrm>
                          <a:off x="0" y="0"/>
                          <a:ext cx="1406525" cy="75882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156562EE">
                            <w:pPr>
                              <w:rPr>
                                <w:rFonts w:hint="eastAsia"/>
                              </w:rPr>
                            </w:pPr>
                            <w:r>
                              <w:rPr>
                                <w:rFonts w:hint="eastAsia"/>
                                <w:b/>
                                <w:bCs/>
                              </w:rPr>
                              <w:t>发证：</w:t>
                            </w:r>
                            <w:r>
                              <w:rPr>
                                <w:rFonts w:hint="eastAsia"/>
                              </w:rPr>
                              <w:t>根据认定名单发给《特困人员救助供养证》</w:t>
                            </w:r>
                          </w:p>
                        </w:txbxContent>
                      </wps:txbx>
                      <wps:bodyPr upright="1"/>
                    </wps:wsp>
                  </a:graphicData>
                </a:graphic>
              </wp:anchor>
            </w:drawing>
          </mc:Choice>
          <mc:Fallback>
            <w:pict>
              <v:shape id="_x0000_s1026" o:spid="_x0000_s1026" o:spt="202" type="#_x0000_t202" style="position:absolute;left:0pt;margin-left:297.1pt;margin-top:13.65pt;height:59.75pt;width:110.75pt;z-index:251706368;mso-width-relative:page;mso-height-relative:page;" fillcolor="#FFFFFF" filled="t" stroked="t" coordsize="21600,21600" o:gfxdata="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Hrx0jdAAAACgEAAA8AAAAAAAAA&#10;AQAgAAAAIgAAAGRycy9kb3ducmV2LnhtbFBLAQIUABQAAAAIAIdO4kBUXzrkDAIAADkEAAAOAAAA&#10;AAAAAAEAIAAAACwBAABkcnMvZTJvRG9jLnhtbFBLBQYAAAAABgAGAFkBAACqBQAAAAA=&#10;">
                <v:fill on="t" focussize="0,0"/>
                <v:stroke weight="1pt" color="#000000" joinstyle="miter"/>
                <v:imagedata o:title=""/>
                <o:lock v:ext="edit" aspectratio="f"/>
                <v:textbox>
                  <w:txbxContent>
                    <w:p w14:paraId="156562EE">
                      <w:pPr>
                        <w:rPr>
                          <w:rFonts w:hint="eastAsia"/>
                        </w:rPr>
                      </w:pPr>
                      <w:r>
                        <w:rPr>
                          <w:rFonts w:hint="eastAsia"/>
                          <w:b/>
                          <w:bCs/>
                        </w:rPr>
                        <w:t>发证：</w:t>
                      </w:r>
                      <w:r>
                        <w:rPr>
                          <w:rFonts w:hint="eastAsia"/>
                        </w:rPr>
                        <w:t>根据认定名单发给《特困人员救助供养证》</w:t>
                      </w:r>
                    </w:p>
                  </w:txbxContent>
                </v:textbox>
              </v:shape>
            </w:pict>
          </mc:Fallback>
        </mc:AlternateContent>
      </w:r>
    </w:p>
    <w:p w14:paraId="032B9E36">
      <w:pPr>
        <w:tabs>
          <w:tab w:val="left" w:pos="5940"/>
        </w:tabs>
        <w:rPr>
          <w:rFonts w:hint="eastAsia"/>
        </w:rPr>
      </w:pPr>
      <w:r>
        <w:rPr>
          <w:rFonts w:hint="eastAsia"/>
        </w:rPr>
        <mc:AlternateContent>
          <mc:Choice Requires="wps">
            <w:drawing>
              <wp:anchor distT="0" distB="0" distL="114300" distR="114300" simplePos="0" relativeHeight="251700224" behindDoc="0" locked="0" layoutInCell="1" allowOverlap="1">
                <wp:simplePos x="0" y="0"/>
                <wp:positionH relativeFrom="column">
                  <wp:posOffset>-412750</wp:posOffset>
                </wp:positionH>
                <wp:positionV relativeFrom="paragraph">
                  <wp:posOffset>-4445</wp:posOffset>
                </wp:positionV>
                <wp:extent cx="1489075" cy="781050"/>
                <wp:effectExtent l="6350" t="6350" r="9525" b="12700"/>
                <wp:wrapNone/>
                <wp:docPr id="35" name="椭圆 35"/>
                <wp:cNvGraphicFramePr/>
                <a:graphic xmlns:a="http://schemas.openxmlformats.org/drawingml/2006/main">
                  <a:graphicData uri="http://schemas.microsoft.com/office/word/2010/wordprocessingShape">
                    <wps:wsp>
                      <wps:cNvSpPr/>
                      <wps:spPr>
                        <a:xfrm>
                          <a:off x="0" y="0"/>
                          <a:ext cx="1489075" cy="781050"/>
                        </a:xfrm>
                        <a:prstGeom prst="ellipse">
                          <a:avLst/>
                        </a:prstGeom>
                        <a:solidFill>
                          <a:srgbClr val="FFFFFF"/>
                        </a:solidFill>
                        <a:ln w="12700"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32.5pt;margin-top:-0.35pt;height:61.5pt;width:117.25pt;z-index:251700224;mso-width-relative:page;mso-height-relative:page;" fillcolor="#FFFFFF" filled="t" stroked="t" coordsize="21600,21600" o:gfxdata="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T3Z9FdgAAAAJAQAADwAAAAAAAAABACAAAAAiAAAAZHJzL2Rvd25yZXYu&#10;eG1sUEsBAhQAFAAAAAgAh07iQHk4WFH7AQAAGgQAAA4AAAAAAAAAAQAgAAAAJwEAAGRycy9lMm9E&#10;b2MueG1sUEsFBgAAAAAGAAYAWQEAAJQFAAAAAA==&#10;">
                <v:fill on="t" focussize="0,0"/>
                <v:stroke weight="1pt" color="#000000" joinstyle="round"/>
                <v:imagedata o:title=""/>
                <o:lock v:ext="edit" aspectratio="f"/>
              </v:shape>
            </w:pict>
          </mc:Fallback>
        </mc:AlternateContent>
      </w:r>
    </w:p>
    <w:p w14:paraId="57B8164C">
      <w:pPr>
        <w:tabs>
          <w:tab w:val="left" w:pos="5940"/>
        </w:tabs>
        <w:rPr>
          <w:rFonts w:hint="eastAsia"/>
        </w:rPr>
      </w:pPr>
      <w:r>
        <w:rPr>
          <w:rFonts w:hint="eastAsia"/>
        </w:rPr>
        <w:drawing>
          <wp:anchor distT="0" distB="0" distL="114300" distR="114300" simplePos="0" relativeHeight="251698176" behindDoc="0" locked="0" layoutInCell="1" allowOverlap="1">
            <wp:simplePos x="0" y="0"/>
            <wp:positionH relativeFrom="column">
              <wp:posOffset>3372485</wp:posOffset>
            </wp:positionH>
            <wp:positionV relativeFrom="paragraph">
              <wp:posOffset>11430</wp:posOffset>
            </wp:positionV>
            <wp:extent cx="387985" cy="266065"/>
            <wp:effectExtent l="0" t="0" r="12065" b="635"/>
            <wp:wrapNone/>
            <wp:docPr id="37"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16"/>
                    <pic:cNvPicPr>
                      <a:picLocks noChangeAspect="1"/>
                    </pic:cNvPicPr>
                  </pic:nvPicPr>
                  <pic:blipFill>
                    <a:blip r:embed="rId10"/>
                    <a:stretch>
                      <a:fillRect/>
                    </a:stretch>
                  </pic:blipFill>
                  <pic:spPr>
                    <a:xfrm>
                      <a:off x="0" y="0"/>
                      <a:ext cx="387985" cy="266065"/>
                    </a:xfrm>
                    <a:prstGeom prst="rect">
                      <a:avLst/>
                    </a:prstGeom>
                    <a:noFill/>
                    <a:ln w="9525">
                      <a:noFill/>
                    </a:ln>
                  </pic:spPr>
                </pic:pic>
              </a:graphicData>
            </a:graphic>
          </wp:anchor>
        </w:drawing>
      </w:r>
      <w:r>
        <mc:AlternateContent>
          <mc:Choice Requires="wps">
            <w:drawing>
              <wp:anchor distT="0" distB="0" distL="114300" distR="114300" simplePos="0" relativeHeight="251701248" behindDoc="0" locked="0" layoutInCell="1" allowOverlap="1">
                <wp:simplePos x="0" y="0"/>
                <wp:positionH relativeFrom="column">
                  <wp:posOffset>-127635</wp:posOffset>
                </wp:positionH>
                <wp:positionV relativeFrom="paragraph">
                  <wp:posOffset>58420</wp:posOffset>
                </wp:positionV>
                <wp:extent cx="882650" cy="355600"/>
                <wp:effectExtent l="0" t="0" r="12700" b="6350"/>
                <wp:wrapNone/>
                <wp:docPr id="24" name="文本框 24"/>
                <wp:cNvGraphicFramePr/>
                <a:graphic xmlns:a="http://schemas.openxmlformats.org/drawingml/2006/main">
                  <a:graphicData uri="http://schemas.microsoft.com/office/word/2010/wordprocessingShape">
                    <wps:wsp>
                      <wps:cNvSpPr txBox="1"/>
                      <wps:spPr>
                        <a:xfrm>
                          <a:off x="0" y="0"/>
                          <a:ext cx="882650" cy="355600"/>
                        </a:xfrm>
                        <a:prstGeom prst="rect">
                          <a:avLst/>
                        </a:prstGeom>
                        <a:solidFill>
                          <a:srgbClr val="FFFFFF"/>
                        </a:solidFill>
                        <a:ln w="9525">
                          <a:noFill/>
                        </a:ln>
                      </wps:spPr>
                      <wps:txbx>
                        <w:txbxContent>
                          <w:p w14:paraId="06BE41C8">
                            <w:pPr>
                              <w:rPr>
                                <w:rFonts w:hint="eastAsia"/>
                                <w:b/>
                                <w:bCs/>
                              </w:rPr>
                            </w:pPr>
                            <w:r>
                              <w:rPr>
                                <w:rFonts w:hint="eastAsia" w:ascii="黑体" w:hAnsi="黑体" w:eastAsia="黑体" w:cs="黑体"/>
                                <w:b/>
                                <w:bCs/>
                              </w:rPr>
                              <w:t>民政局抽查</w:t>
                            </w:r>
                          </w:p>
                        </w:txbxContent>
                      </wps:txbx>
                      <wps:bodyPr upright="1"/>
                    </wps:wsp>
                  </a:graphicData>
                </a:graphic>
              </wp:anchor>
            </w:drawing>
          </mc:Choice>
          <mc:Fallback>
            <w:pict>
              <v:shape id="_x0000_s1026" o:spid="_x0000_s1026" o:spt="202" type="#_x0000_t202" style="position:absolute;left:0pt;margin-left:-10.05pt;margin-top:4.6pt;height:28pt;width:69.5pt;z-index:251701248;mso-width-relative:page;mso-height-relative:page;" fillcolor="#FFFFFF" filled="t" stroked="f" coordsize="21600,21600" o:gfxdata="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3hO821gAAAAgBAAAPAAAAAAAAAAEAIAAAACIAAABkcnMvZG93&#10;bnJldi54bWxQSwECFAAUAAAACACHTuJAwP6rPMkBAACBAwAADgAAAAAAAAABACAAAAAlAQAAZHJz&#10;L2Uyb0RvYy54bWxQSwUGAAAAAAYABgBZAQAAYAUAAAAA&#10;">
                <v:fill on="t" focussize="0,0"/>
                <v:stroke on="f"/>
                <v:imagedata o:title=""/>
                <o:lock v:ext="edit" aspectratio="f"/>
                <v:textbox>
                  <w:txbxContent>
                    <w:p w14:paraId="06BE41C8">
                      <w:pPr>
                        <w:rPr>
                          <w:rFonts w:hint="eastAsia"/>
                          <w:b/>
                          <w:bCs/>
                        </w:rPr>
                      </w:pPr>
                      <w:r>
                        <w:rPr>
                          <w:rFonts w:hint="eastAsia" w:ascii="黑体" w:hAnsi="黑体" w:eastAsia="黑体" w:cs="黑体"/>
                          <w:b/>
                          <w:bCs/>
                        </w:rPr>
                        <w:t>民政局抽查</w:t>
                      </w:r>
                    </w:p>
                  </w:txbxContent>
                </v:textbox>
              </v:shape>
            </w:pict>
          </mc:Fallback>
        </mc:AlternateContent>
      </w:r>
      <w:r>
        <w:rPr>
          <w:rFonts w:hint="eastAsia"/>
        </w:rPr>
        <w:drawing>
          <wp:anchor distT="0" distB="0" distL="114300" distR="114300" simplePos="0" relativeHeight="251697152" behindDoc="0" locked="0" layoutInCell="1" allowOverlap="1">
            <wp:simplePos x="0" y="0"/>
            <wp:positionH relativeFrom="column">
              <wp:posOffset>1062990</wp:posOffset>
            </wp:positionH>
            <wp:positionV relativeFrom="paragraph">
              <wp:posOffset>35560</wp:posOffset>
            </wp:positionV>
            <wp:extent cx="553085" cy="215900"/>
            <wp:effectExtent l="0" t="0" r="18415" b="12700"/>
            <wp:wrapNone/>
            <wp:docPr id="36" name="图片 49"/>
            <wp:cNvGraphicFramePr/>
            <a:graphic xmlns:a="http://schemas.openxmlformats.org/drawingml/2006/main">
              <a:graphicData uri="http://schemas.openxmlformats.org/drawingml/2006/picture">
                <pic:pic xmlns:pic="http://schemas.openxmlformats.org/drawingml/2006/picture">
                  <pic:nvPicPr>
                    <pic:cNvPr id="36" name="图片 49"/>
                    <pic:cNvPicPr/>
                  </pic:nvPicPr>
                  <pic:blipFill>
                    <a:blip r:embed="rId8"/>
                    <a:stretch>
                      <a:fillRect/>
                    </a:stretch>
                  </pic:blipFill>
                  <pic:spPr>
                    <a:xfrm>
                      <a:off x="0" y="0"/>
                      <a:ext cx="553085" cy="215900"/>
                    </a:xfrm>
                    <a:prstGeom prst="rect">
                      <a:avLst/>
                    </a:prstGeom>
                    <a:noFill/>
                    <a:ln w="9525">
                      <a:noFill/>
                    </a:ln>
                  </pic:spPr>
                </pic:pic>
              </a:graphicData>
            </a:graphic>
          </wp:anchor>
        </w:drawing>
      </w:r>
    </w:p>
    <w:p w14:paraId="7936861D">
      <w:pPr>
        <w:tabs>
          <w:tab w:val="left" w:pos="5940"/>
        </w:tabs>
        <w:rPr>
          <w:rFonts w:hint="eastAsia"/>
        </w:rPr>
      </w:pPr>
    </w:p>
    <w:p w14:paraId="06BF61EC">
      <w:pPr>
        <w:tabs>
          <w:tab w:val="left" w:pos="5940"/>
        </w:tabs>
        <w:rPr>
          <w:rFonts w:hint="eastAsia"/>
        </w:rPr>
      </w:pPr>
    </w:p>
    <w:p w14:paraId="600B6D16">
      <w:pPr>
        <w:jc w:val="left"/>
        <w:rPr>
          <w:rFonts w:hint="eastAsia"/>
        </w:rPr>
      </w:pPr>
      <w:r>
        <w:rPr>
          <w:rFonts w:hint="eastAsia"/>
        </w:rPr>
        <w:tab/>
      </w:r>
      <w:r>
        <w:rPr>
          <w:rFonts w:hint="eastAsia"/>
        </w:rPr>
        <w:t xml:space="preserve">    </w:t>
      </w:r>
    </w:p>
    <w:p w14:paraId="59373C96">
      <w:pPr>
        <w:spacing w:line="600" w:lineRule="exact"/>
        <w:jc w:val="left"/>
        <w:rPr>
          <w:rFonts w:eastAsia="仿宋_GB2312"/>
          <w:sz w:val="32"/>
          <w:szCs w:val="32"/>
        </w:rPr>
      </w:pPr>
      <w:r>
        <w:rPr>
          <w:rFonts w:eastAsia="仿宋_GB2312"/>
          <w:sz w:val="32"/>
          <w:szCs w:val="32"/>
        </w:rPr>
        <w:tab/>
      </w:r>
      <w:r>
        <w:rPr>
          <w:rFonts w:eastAsia="仿宋_GB2312"/>
          <w:sz w:val="32"/>
          <w:szCs w:val="32"/>
        </w:rPr>
        <w:t xml:space="preserve">    </w:t>
      </w:r>
    </w:p>
    <w:p w14:paraId="64AA4C27">
      <w:pPr>
        <w:pStyle w:val="2"/>
        <w:spacing w:line="600" w:lineRule="exact"/>
        <w:rPr>
          <w:rFonts w:ascii="Times New Roman" w:hAnsi="Times New Roman" w:eastAsia="仿宋_GB2312"/>
          <w:sz w:val="32"/>
          <w:szCs w:val="32"/>
        </w:rPr>
        <w:sectPr>
          <w:headerReference r:id="rId5" w:type="default"/>
          <w:footerReference r:id="rId6" w:type="default"/>
          <w:pgSz w:w="16838" w:h="11906" w:orient="landscape"/>
          <w:pgMar w:top="1588" w:right="2098" w:bottom="1304" w:left="1304" w:header="851" w:footer="1361" w:gutter="0"/>
          <w:pgNumType w:start="24"/>
          <w:cols w:space="720" w:num="1"/>
          <w:docGrid w:linePitch="312" w:charSpace="0"/>
        </w:sectPr>
      </w:pPr>
    </w:p>
    <w:p w14:paraId="34A910D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BFFF4">
    <w:pPr>
      <w:pStyle w:val="3"/>
      <w:ind w:firstLine="7128" w:firstLineChars="2700"/>
    </w:pPr>
    <w:r>
      <w:rPr>
        <w:rStyle w:val="7"/>
        <w:rFonts w:hint="eastAsia" w:ascii="宋体" w:hAnsi="宋体"/>
        <w:spacing w:val="-8"/>
        <w:sz w:val="28"/>
        <w:szCs w:val="28"/>
      </w:rPr>
      <w:t xml:space="preserve">—  </w:t>
    </w:r>
    <w:r>
      <w:rPr>
        <w:rFonts w:ascii="宋体" w:hAnsi="宋体"/>
        <w:spacing w:val="-8"/>
        <w:sz w:val="28"/>
        <w:szCs w:val="28"/>
      </w:rPr>
      <w:fldChar w:fldCharType="begin"/>
    </w:r>
    <w:r>
      <w:rPr>
        <w:rStyle w:val="7"/>
        <w:rFonts w:ascii="宋体" w:hAnsi="宋体"/>
        <w:spacing w:val="-8"/>
        <w:sz w:val="28"/>
        <w:szCs w:val="28"/>
      </w:rPr>
      <w:instrText xml:space="preserve"> PAGE </w:instrText>
    </w:r>
    <w:r>
      <w:rPr>
        <w:rFonts w:ascii="宋体" w:hAnsi="宋体"/>
        <w:spacing w:val="-8"/>
        <w:sz w:val="28"/>
        <w:szCs w:val="28"/>
      </w:rPr>
      <w:fldChar w:fldCharType="separate"/>
    </w:r>
    <w:r>
      <w:rPr>
        <w:rStyle w:val="7"/>
        <w:rFonts w:ascii="宋体" w:hAnsi="宋体"/>
        <w:spacing w:val="-8"/>
        <w:sz w:val="28"/>
        <w:szCs w:val="28"/>
      </w:rPr>
      <w:t>23</w:t>
    </w:r>
    <w:r>
      <w:rPr>
        <w:rFonts w:ascii="宋体" w:hAnsi="宋体"/>
        <w:spacing w:val="-8"/>
        <w:sz w:val="28"/>
        <w:szCs w:val="28"/>
      </w:rPr>
      <w:fldChar w:fldCharType="end"/>
    </w:r>
    <w:r>
      <w:rPr>
        <w:rStyle w:val="7"/>
        <w:rFonts w:hint="eastAsia" w:ascii="宋体" w:hAnsi="宋体"/>
        <w:spacing w:val="-8"/>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2CCD7">
    <w:pPr>
      <w:pStyle w:val="3"/>
      <w:ind w:left="7144" w:leftChars="3402" w:right="360"/>
    </w:pPr>
    <w:r>
      <w:rPr>
        <w:rStyle w:val="7"/>
        <w:rFonts w:hint="eastAsia" w:ascii="宋体" w:hAnsi="宋体"/>
        <w:spacing w:val="-8"/>
        <w:sz w:val="28"/>
        <w:szCs w:val="28"/>
      </w:rPr>
      <w:t xml:space="preserve">—  </w:t>
    </w:r>
    <w:r>
      <w:rPr>
        <w:rFonts w:ascii="宋体" w:hAnsi="宋体"/>
        <w:spacing w:val="-8"/>
        <w:sz w:val="28"/>
        <w:szCs w:val="28"/>
      </w:rPr>
      <w:fldChar w:fldCharType="begin"/>
    </w:r>
    <w:r>
      <w:rPr>
        <w:rStyle w:val="7"/>
        <w:rFonts w:ascii="宋体" w:hAnsi="宋体"/>
        <w:spacing w:val="-8"/>
        <w:sz w:val="28"/>
        <w:szCs w:val="28"/>
      </w:rPr>
      <w:instrText xml:space="preserve"> PAGE </w:instrText>
    </w:r>
    <w:r>
      <w:rPr>
        <w:rFonts w:ascii="宋体" w:hAnsi="宋体"/>
        <w:spacing w:val="-8"/>
        <w:sz w:val="28"/>
        <w:szCs w:val="28"/>
      </w:rPr>
      <w:fldChar w:fldCharType="separate"/>
    </w:r>
    <w:r>
      <w:rPr>
        <w:rStyle w:val="7"/>
        <w:rFonts w:ascii="宋体" w:hAnsi="宋体"/>
        <w:spacing w:val="-8"/>
        <w:sz w:val="28"/>
        <w:szCs w:val="28"/>
      </w:rPr>
      <w:t>31</w:t>
    </w:r>
    <w:r>
      <w:rPr>
        <w:rFonts w:ascii="宋体" w:hAnsi="宋体"/>
        <w:spacing w:val="-8"/>
        <w:sz w:val="28"/>
        <w:szCs w:val="28"/>
      </w:rPr>
      <w:fldChar w:fldCharType="end"/>
    </w:r>
    <w:r>
      <w:rPr>
        <w:rStyle w:val="7"/>
        <w:rFonts w:hint="eastAsia" w:ascii="宋体" w:hAnsi="宋体"/>
        <w:spacing w:val="-8"/>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C7EB3">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7BB4C">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B645D2"/>
    <w:multiLevelType w:val="singleLevel"/>
    <w:tmpl w:val="7BB645D2"/>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391A66"/>
    <w:rsid w:val="281C6335"/>
    <w:rsid w:val="69391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480" w:lineRule="exact"/>
      <w:outlineLvl w:val="1"/>
    </w:pPr>
    <w:rPr>
      <w:rFonts w:ascii="Arial" w:hAnsi="Arial" w:eastAsia="黑体" w:cs="Times New Roman"/>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七星区</Company>
  <Pages>9</Pages>
  <Words>3840</Words>
  <Characters>3872</Characters>
  <Lines>0</Lines>
  <Paragraphs>0</Paragraphs>
  <TotalTime>0</TotalTime>
  <ScaleCrop>false</ScaleCrop>
  <LinksUpToDate>false</LinksUpToDate>
  <CharactersWithSpaces>3933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2020-04-24T04:10:00Z</dcterms:created>
  <dc:creator>NTKO</dc:creator>
  <cp:lastModifiedBy>失败</cp:lastModifiedBy>
  <dcterms:modified xsi:type="dcterms:W3CDTF">2025-10-10T03:00:00Z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eyJoZGlkIjoiNjYzNjdlYzY1OTQxNGM0NjE3Y2E2ZmQ3MGNlNGQ0NzIiLCJ1c2VySWQiOiIxMzI3MzkwMjkzIn0=</vt:lpwstr>
  </property>
  <property fmtid="{D5CDD505-2E9C-101B-9397-08002B2CF9AE}" pid="4" name="ICV">
    <vt:lpwstr>C1235532542443C6AC519931E6935E7E_12</vt:lpwstr>
  </property>
</Properties>
</file>