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桂林市</w:t>
      </w:r>
      <w:r>
        <w:rPr>
          <w:rFonts w:hint="eastAsia" w:ascii="仿宋_GB2312" w:hAnsi="仿宋_GB2312" w:eastAsia="仿宋_GB2312" w:cs="仿宋_GB2312"/>
          <w:b/>
          <w:bCs/>
          <w:sz w:val="44"/>
          <w:szCs w:val="44"/>
        </w:rPr>
        <w:t>202</w:t>
      </w:r>
      <w:r>
        <w:rPr>
          <w:rFonts w:hint="eastAsia" w:ascii="仿宋_GB2312" w:hAnsi="仿宋_GB2312" w:eastAsia="仿宋_GB2312" w:cs="仿宋_GB2312"/>
          <w:b/>
          <w:bCs/>
          <w:sz w:val="44"/>
          <w:szCs w:val="44"/>
          <w:lang w:val="en-US" w:eastAsia="zh-CN"/>
        </w:rPr>
        <w:t>4</w:t>
      </w:r>
      <w:r>
        <w:rPr>
          <w:rFonts w:hint="eastAsia" w:ascii="仿宋_GB2312" w:hAnsi="仿宋_GB2312" w:eastAsia="仿宋_GB2312" w:cs="仿宋_GB2312"/>
          <w:b/>
          <w:bCs/>
          <w:sz w:val="44"/>
          <w:szCs w:val="44"/>
        </w:rPr>
        <w:t>年度</w:t>
      </w:r>
      <w:r>
        <w:rPr>
          <w:rFonts w:hint="eastAsia" w:ascii="仿宋_GB2312" w:hAnsi="仿宋_GB2312" w:eastAsia="仿宋_GB2312" w:cs="仿宋_GB2312"/>
          <w:b/>
          <w:bCs/>
          <w:color w:val="auto"/>
          <w:sz w:val="44"/>
          <w:szCs w:val="44"/>
          <w:u w:val="none"/>
        </w:rPr>
        <w:t>事业单位公开考试招聘人员</w:t>
      </w:r>
      <w:r>
        <w:rPr>
          <w:rFonts w:hint="eastAsia" w:ascii="仿宋_GB2312" w:hAnsi="仿宋_GB2312" w:eastAsia="仿宋_GB2312" w:cs="仿宋_GB2312"/>
          <w:b/>
          <w:bCs/>
          <w:sz w:val="44"/>
          <w:szCs w:val="44"/>
        </w:rPr>
        <w:t>笔试考试费减免办理须知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根据《桂林市202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事业单位公开考试招聘人员公告》要求，最低生活保障家庭人员可以申请减免笔试考试费。广西区内最低生活保障家庭人员以广西社会救助信息管理系统（http://shjz.mzt.gxzf.gov.cn:8109/gx_shjz/#/lowInsuranceMsg/MsgSearch）查询相关信息；广西区外最低生活保障家庭人员须提供所在省（自治区）相关部门出具的证明材料。具体办理时间、流程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二、办理流程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（一）通过资格审核的报考人员点击报考导航页面“网上缴费”按钮。</w:t>
      </w:r>
    </w:p>
    <w:p>
      <w:pPr>
        <w:jc w:val="cente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393055" cy="1296670"/>
            <wp:effectExtent l="0" t="0" r="17145" b="17780"/>
            <wp:docPr id="18" name="图片 15" desc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clip_image002.gif"/>
                    <pic:cNvPicPr>
                      <a:picLocks noChangeAspect="1"/>
                    </pic:cNvPicPr>
                  </pic:nvPicPr>
                  <pic:blipFill>
                    <a:blip r:embed="rId4"/>
                    <a:stretch>
                      <a:fillRect/>
                    </a:stretch>
                  </pic:blipFill>
                  <pic:spPr>
                    <a:xfrm>
                      <a:off x="0" y="0"/>
                      <a:ext cx="5393055" cy="129667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（二）进入缴费页面，点击“政策减免费用申请”按钮</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58435" cy="1600835"/>
            <wp:effectExtent l="0" t="0" r="18415" b="18415"/>
            <wp:docPr id="19" name="图片 16" descr="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clip_image004.gif"/>
                    <pic:cNvPicPr>
                      <a:picLocks noChangeAspect="1"/>
                    </pic:cNvPicPr>
                  </pic:nvPicPr>
                  <pic:blipFill>
                    <a:blip r:embed="rId5"/>
                    <a:stretch>
                      <a:fillRect/>
                    </a:stretch>
                  </pic:blipFill>
                  <pic:spPr>
                    <a:xfrm>
                      <a:off x="0" y="0"/>
                      <a:ext cx="5258435" cy="160083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（三）进入最低生活保障人员免费上传材料页面，按要求上传最低生活保障家庭人员证明材料（区内报考人员登录广西社会救助信息管理系统查询到包含您个人信息的截图）。</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11445" cy="1470025"/>
            <wp:effectExtent l="0" t="0" r="8255" b="15875"/>
            <wp:docPr id="15" name="图片 17" descr="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clip_image006.gif"/>
                    <pic:cNvPicPr>
                      <a:picLocks noChangeAspect="1"/>
                    </pic:cNvPicPr>
                  </pic:nvPicPr>
                  <pic:blipFill>
                    <a:blip r:embed="rId6"/>
                    <a:stretch>
                      <a:fillRect/>
                    </a:stretch>
                  </pic:blipFill>
                  <pic:spPr>
                    <a:xfrm>
                      <a:off x="0" y="0"/>
                      <a:ext cx="5211445" cy="147002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（四）上传最低生活保障家庭人员证明材料成功后，点击“材料确认（务必）”按钮。</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87645" cy="1650365"/>
            <wp:effectExtent l="0" t="0" r="8255" b="6985"/>
            <wp:docPr id="17" name="图片 18" descr="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clip_image008.gif"/>
                    <pic:cNvPicPr>
                      <a:picLocks noChangeAspect="1"/>
                    </pic:cNvPicPr>
                  </pic:nvPicPr>
                  <pic:blipFill>
                    <a:blip r:embed="rId7"/>
                    <a:stretch>
                      <a:fillRect/>
                    </a:stretch>
                  </pic:blipFill>
                  <pic:spPr>
                    <a:xfrm>
                      <a:off x="0" y="0"/>
                      <a:ext cx="5287645" cy="165036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（五）等待审核人员审核。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1.审核通过，则为申请政策减免费用成功，报名完成。</w:t>
      </w:r>
    </w:p>
    <w:p>
      <w:pPr>
        <w:rPr>
          <w:rFonts w:hint="eastAsia" w:ascii="仿宋_GB2312" w:hAnsi="仿宋_GB2312" w:eastAsia="仿宋_GB2312" w:cs="仿宋_GB2312"/>
          <w:sz w:val="32"/>
          <w:szCs w:val="32"/>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277485" cy="1463040"/>
            <wp:effectExtent l="0" t="0" r="18415" b="3810"/>
            <wp:docPr id="16" name="图片 19" descr="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clip_image010.gif"/>
                    <pic:cNvPicPr>
                      <a:picLocks noChangeAspect="1"/>
                    </pic:cNvPicPr>
                  </pic:nvPicPr>
                  <pic:blipFill>
                    <a:blip r:embed="rId8"/>
                    <a:stretch>
                      <a:fillRect/>
                    </a:stretch>
                  </pic:blipFill>
                  <pic:spPr>
                    <a:xfrm>
                      <a:off x="0" y="0"/>
                      <a:ext cx="5277485" cy="146304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审核不通过，须点击“生成订单”进行网上缴费。</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306695" cy="1468755"/>
            <wp:effectExtent l="0" t="0" r="8255" b="17145"/>
            <wp:docPr id="20" name="图片 20" descr="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lip_image012.jpg"/>
                    <pic:cNvPicPr>
                      <a:picLocks noChangeAspect="1"/>
                    </pic:cNvPicPr>
                  </pic:nvPicPr>
                  <pic:blipFill>
                    <a:blip r:embed="rId9"/>
                    <a:stretch>
                      <a:fillRect/>
                    </a:stretch>
                  </pic:blipFill>
                  <pic:spPr>
                    <a:xfrm>
                      <a:off x="0" y="0"/>
                      <a:ext cx="5306695" cy="1468755"/>
                    </a:xfrm>
                    <a:prstGeom prst="rect">
                      <a:avLst/>
                    </a:prstGeom>
                    <a:noFill/>
                    <a:ln w="9525">
                      <a:noFill/>
                    </a:ln>
                  </pic:spPr>
                </pic:pic>
              </a:graphicData>
            </a:graphic>
          </wp:inline>
        </w:drawing>
      </w:r>
    </w:p>
    <w:p>
      <w:pPr>
        <w:ind w:left="17" w:leftChars="8" w:firstLine="620" w:firstLineChars="19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三、区内报考人员减免费用证明材料查询、截图流程</w:t>
      </w:r>
    </w:p>
    <w:p>
      <w:pPr>
        <w:ind w:left="17" w:leftChars="8" w:firstLine="617" w:firstLineChars="193"/>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（一）登录广西社会救助信息管理系统（http://shjz.mzt.gxzf.gov.cn:8109/gx_shjz/#/lowInsuranceMsg/MsgSearch），进入广西社会救助信息公示页面。</w:t>
      </w:r>
    </w:p>
    <w:p>
      <w:pPr>
        <w:rPr>
          <w:rFonts w:hint="eastAsia" w:ascii="仿宋_GB2312" w:hAnsi="仿宋_GB2312" w:eastAsia="仿宋_GB2312" w:cs="仿宋_GB2312"/>
          <w:sz w:val="32"/>
          <w:szCs w:val="32"/>
        </w:rPr>
      </w:pPr>
      <w:r>
        <w:rPr>
          <w:rFonts w:ascii="宋体" w:hAnsi="宋体" w:eastAsia="宋体" w:cs="宋体"/>
          <w:kern w:val="0"/>
          <w:sz w:val="24"/>
          <w:szCs w:val="24"/>
          <w:bdr w:val="single" w:color="auto" w:sz="2" w:space="0"/>
          <w:lang w:val="en-US" w:eastAsia="zh-CN" w:bidi="ar"/>
        </w:rPr>
        <w:drawing>
          <wp:inline distT="0" distB="0" distL="114300" distR="114300">
            <wp:extent cx="5324475" cy="2753360"/>
            <wp:effectExtent l="0" t="0" r="9525" b="889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10"/>
                    <a:stretch>
                      <a:fillRect/>
                    </a:stretch>
                  </pic:blipFill>
                  <pic:spPr>
                    <a:xfrm>
                      <a:off x="0" y="0"/>
                      <a:ext cx="5324475" cy="275336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w:t>
      </w:r>
      <w:bookmarkStart w:id="0" w:name="_GoBack"/>
      <w:bookmarkEnd w:id="0"/>
      <w:r>
        <w:rPr>
          <w:rFonts w:hint="eastAsia" w:ascii="仿宋_GB2312" w:hAnsi="仿宋_GB2312" w:eastAsia="仿宋_GB2312" w:cs="仿宋_GB2312"/>
          <w:sz w:val="32"/>
          <w:szCs w:val="32"/>
        </w:rPr>
        <w:t>），填写“验证码”，点击“查询”按钮，显示包含您个人的相关信息后，进行截图。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（三）保存截图，待上传。</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:00）未提交申请的，视为自动放弃，不再办理减免。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:00前完成网上缴费，否则视为自动放弃报考。</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（三）咨询电话：</w:t>
      </w:r>
      <w:r>
        <w:rPr>
          <w:rFonts w:hint="eastAsia" w:ascii="仿宋_GB2312" w:hAnsi="仿宋_GB2312" w:eastAsia="仿宋_GB2312" w:cs="仿宋_GB2312"/>
          <w:sz w:val="32"/>
          <w:szCs w:val="32"/>
          <w:u w:val="none"/>
          <w:lang w:val="en-US" w:eastAsia="zh-CN"/>
        </w:rPr>
        <w:t>桂林市人事考试中心</w:t>
      </w:r>
      <w:r>
        <w:rPr>
          <w:rFonts w:hint="eastAsia" w:ascii="仿宋_GB2312" w:hAnsi="仿宋_GB2312" w:eastAsia="仿宋_GB2312" w:cs="仿宋_GB2312"/>
          <w:sz w:val="32"/>
          <w:szCs w:val="32"/>
          <w:u w:val="none"/>
        </w:rPr>
        <w:t>077</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2815807。</w:t>
      </w:r>
    </w:p>
    <w:p>
      <w:pP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71C87"/>
    <w:rsid w:val="19E40223"/>
    <w:rsid w:val="25834E80"/>
    <w:rsid w:val="30120731"/>
    <w:rsid w:val="349579EA"/>
    <w:rsid w:val="46552434"/>
    <w:rsid w:val="547245E6"/>
    <w:rsid w:val="6290552E"/>
    <w:rsid w:val="7A77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2022-03-29T02:18:00Z</dcterms:created>
  <dc:creator>文贤明</dc:creator>
  <cp:lastModifiedBy>文贤明</cp:lastModifiedBy>
  <dcterms:modified xsi:type="dcterms:W3CDTF">2024-02-04T07:25:31Z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