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4"/>
        <w:tblW w:w="90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noWrap w:val="0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老龄卫生健康经费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七星区卫生健康局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七星区卫生健康局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38.15万元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38.15万元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2.4万元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为</w:t>
            </w:r>
            <w:r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  <w:t>70周岁以上（含70周岁）老年人办理广西敬老卡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辖区70岁以上老年人23433人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未收到上级开始办理广西敬老卡的相关文件，收到上级文件立即执行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  <w:t>提高我区老年人优待水平，进一步形成全社会敬老助老的良好风尚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满意度100%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未收到上级开始办理广西敬老卡的相关文件，收到上级文件立即执行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2021年底完成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2021年12月31日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未收到上级开始办理广西敬老卡的相关文件，收到上级文件立即执行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指标1：广西敬老卡办证经费35.15万。</w:t>
            </w:r>
          </w:p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老龄活动经费3万：其中下拨各街道1.8万元，老体协0.6万。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38.15万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2.4万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未收到上级开始办理广西敬老卡的相关文件，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35.15万未使用；本级0.6万未使用。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辖区老年人服务满意度100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满意度100%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2CE97A41"/>
    <w:rsid w:val="50D205DC"/>
    <w:rsid w:val="65C43D1E"/>
    <w:rsid w:val="6983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小林子</cp:lastModifiedBy>
  <dcterms:modified xsi:type="dcterms:W3CDTF">2022-06-21T07:43:01Z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