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疫情防控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桂林市七星区卫生健康局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桂林市七星区卫生健康局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94.36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82.1%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8.2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ascii="Helvetica Neue" w:hAnsi="Helvetica Neue" w:eastAsia="Helvetica Neue" w:cs="Helvetica Neue"/>
                <w:i w:val="0"/>
                <w:caps w:val="0"/>
                <w:color w:val="5C6166"/>
                <w:spacing w:val="0"/>
                <w:sz w:val="21"/>
                <w:szCs w:val="21"/>
                <w:shd w:val="clear" w:color="auto" w:fill="FFFFF2"/>
              </w:rPr>
              <w:t>建立疫苗接种点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1个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ascii="Helvetica Neue" w:hAnsi="Helvetica Neue" w:eastAsia="Helvetica Neue" w:cs="Helvetica Neue"/>
                <w:i w:val="0"/>
                <w:caps w:val="0"/>
                <w:color w:val="5C6166"/>
                <w:spacing w:val="0"/>
                <w:sz w:val="21"/>
                <w:szCs w:val="21"/>
                <w:shd w:val="clear" w:color="auto" w:fill="FFFFF2"/>
              </w:rPr>
              <w:t>疫苗接种完成率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体检项目完成时间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2021年12月31日前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2021年12月31日前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项目成本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115万元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94.36万元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控制疫情的大规模爆发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越来越低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越来越低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更好的保障人民群众的身心健康，让群众满意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≥85%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≥85%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99.2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1BB144A1"/>
    <w:rsid w:val="282C40D6"/>
    <w:rsid w:val="2CE97A41"/>
    <w:rsid w:val="3AFE2EBE"/>
    <w:rsid w:val="3B04269B"/>
    <w:rsid w:val="432C2651"/>
    <w:rsid w:val="494B7E2C"/>
    <w:rsid w:val="4A12444D"/>
    <w:rsid w:val="5424072C"/>
    <w:rsid w:val="59B52F03"/>
    <w:rsid w:val="6319017C"/>
    <w:rsid w:val="69830A43"/>
    <w:rsid w:val="6F423B5A"/>
    <w:rsid w:val="701161FE"/>
    <w:rsid w:val="7C4D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lenovo</cp:lastModifiedBy>
  <dcterms:modified xsi:type="dcterms:W3CDTF">2022-06-22T11:18:41Z</dcterms:modified>
  <dc:title>附件4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