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桂林市七星区委组织部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村“社区”两委换届工作经费</w:t>
            </w:r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桂林市七星区委组织部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105001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桂林市七星区委组织部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240" w:firstLineChars="100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陈靖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2126316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2021年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日-- 2021年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100.91万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100.91万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3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用于组织部本级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以及</w:t>
            </w:r>
            <w:r>
              <w:rPr>
                <w:rFonts w:hint="eastAsia" w:ascii="宋体" w:hAnsi="宋体" w:cs="宋体"/>
                <w:kern w:val="0"/>
                <w:sz w:val="24"/>
              </w:rPr>
              <w:t>下拨民政局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24"/>
              </w:rPr>
              <w:t>朝阳乡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24"/>
              </w:rPr>
              <w:t>穿山街道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24"/>
              </w:rPr>
              <w:t>华侨旅游经济区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24"/>
              </w:rPr>
              <w:t>七星街道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24"/>
              </w:rPr>
              <w:t>漓东街道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24"/>
              </w:rPr>
              <w:t>东江街道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村（</w:t>
            </w:r>
            <w:r>
              <w:rPr>
                <w:rFonts w:hint="eastAsia" w:ascii="宋体" w:hAnsi="宋体" w:cs="宋体"/>
                <w:kern w:val="0"/>
                <w:sz w:val="24"/>
              </w:rPr>
              <w:t>社区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kern w:val="0"/>
                <w:sz w:val="24"/>
              </w:rPr>
              <w:t>“两委”换届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工作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7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确保2021年村“社区”两委换届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各项工作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正常开展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开展换届工作村（社区）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数量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=52个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各乡办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开展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换届工作完成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720" w:firstLineChars="30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=100%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村“社区”两委换届工作完成时间</w:t>
            </w:r>
            <w:r>
              <w:rPr>
                <w:rFonts w:hint="eastAsia" w:ascii="宋体" w:hAnsi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  <w:t>故排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2021年底前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办公费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印刷</w:t>
            </w:r>
            <w:r>
              <w:rPr>
                <w:rFonts w:hint="eastAsia" w:ascii="宋体" w:hAnsi="宋体" w:cs="宋体"/>
                <w:kern w:val="0"/>
                <w:sz w:val="24"/>
              </w:rPr>
              <w:t>费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会议费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培训费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办公设备购置费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（1）28.91万元；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20万元；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（3）20万元；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（4）7万元；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（5）25万元。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“两委”换届规范科学推进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村（社区）书记、主任实现“一肩挑”，“两委”干部结构实现“两升一降”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罗鑫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2020年12月7日</w:t>
            </w:r>
          </w:p>
        </w:tc>
      </w:tr>
    </w:tbl>
    <w:p/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/>
    <w:sectPr>
      <w:pgSz w:w="11906" w:h="16838"/>
      <w:pgMar w:top="1440" w:right="1134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7B1DD4"/>
    <w:multiLevelType w:val="singleLevel"/>
    <w:tmpl w:val="977B1DD4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2Njc1YTgwMzI5YjI0OWVmMzQwYTEwMjRmYWQwZmYifQ=="/>
  </w:docVars>
  <w:rsids>
    <w:rsidRoot w:val="5DC504C5"/>
    <w:rsid w:val="0200060E"/>
    <w:rsid w:val="110103DA"/>
    <w:rsid w:val="122B324F"/>
    <w:rsid w:val="2B884CC7"/>
    <w:rsid w:val="34A9109A"/>
    <w:rsid w:val="4D7A4346"/>
    <w:rsid w:val="5A851B37"/>
    <w:rsid w:val="5DC504C5"/>
    <w:rsid w:val="6161377D"/>
    <w:rsid w:val="646B4E60"/>
    <w:rsid w:val="6AD2322F"/>
    <w:rsid w:val="70F90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599</Words>
  <Characters>660</Characters>
  <Lines>0</Lines>
  <Paragraphs>0</Paragraphs>
  <TotalTime>2</TotalTime>
  <ScaleCrop>false</ScaleCrop>
  <LinksUpToDate>false</LinksUpToDate>
  <CharactersWithSpaces>743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2020-11-17T03:29:00Z</dcterms:created>
  <dc:creator>Administrator</dc:creator>
  <cp:lastModifiedBy>ZZB</cp:lastModifiedBy>
  <dcterms:modified xsi:type="dcterms:W3CDTF">2022-06-21T11:40:17Z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75F2F83EED4F46298E0A941CCE38CE33</vt:lpwstr>
  </property>
</Properties>
</file>