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桂林市七星区委组织部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人才政策兑现经费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桂林市七星区委组织部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105001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桂林市七星区委组织部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240" w:firstLineChars="100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陈靖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2126316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2021年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日-- 2021年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260万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260万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3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ind w:left="27" w:leftChars="13" w:firstLine="537" w:firstLineChars="224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用于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人才工作办公支出，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人才公寓</w:t>
            </w:r>
            <w:r>
              <w:rPr>
                <w:rFonts w:hint="eastAsia" w:ascii="宋体" w:hAnsi="宋体" w:cs="宋体"/>
                <w:kern w:val="0"/>
                <w:sz w:val="24"/>
              </w:rPr>
              <w:t>维修维护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等服务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以及兑现人才奖励金</w:t>
            </w:r>
            <w:r>
              <w:rPr>
                <w:rFonts w:hint="eastAsia" w:ascii="宋体" w:hAnsi="宋体" w:cs="宋体"/>
                <w:kern w:val="0"/>
                <w:sz w:val="24"/>
              </w:rPr>
              <w:t>。</w:t>
            </w:r>
          </w:p>
          <w:p>
            <w:pPr>
              <w:widowControl/>
              <w:ind w:left="27" w:leftChars="13" w:firstLine="537" w:firstLineChars="224"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7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确保2021年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人才工作正常开展，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完成上级下达的各项培训、会议、平台建设任务，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重点工作完成率达95%以上，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人才素质全面提升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人才重点项目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数量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≤3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人才重点项目完成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720" w:firstLineChars="30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=100%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人才重点工作完成时间</w:t>
            </w:r>
            <w:r>
              <w:rPr>
                <w:rFonts w:hint="eastAsia" w:ascii="宋体" w:hAnsi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  <w:t>故排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2021年底前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办公费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印刷</w:t>
            </w:r>
            <w:r>
              <w:rPr>
                <w:rFonts w:hint="eastAsia" w:ascii="宋体" w:hAnsi="宋体" w:cs="宋体"/>
                <w:kern w:val="0"/>
                <w:sz w:val="24"/>
              </w:rPr>
              <w:t>费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培训费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福利费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生活补助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（1）5万元；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2万元；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（3）102万元；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（4）4万元；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（5）147万元。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服务人才满意度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90%</w:t>
            </w:r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陈孝敏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2020年12月7日</w:t>
            </w:r>
          </w:p>
        </w:tc>
      </w:tr>
    </w:tbl>
    <w:p/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/>
    <w:sectPr>
      <w:pgSz w:w="11906" w:h="16838"/>
      <w:pgMar w:top="1440" w:right="1134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7B1DD4"/>
    <w:multiLevelType w:val="singleLevel"/>
    <w:tmpl w:val="977B1DD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2Njc1YTgwMzI5YjI0OWVmMzQwYTEwMjRmYWQwZmYifQ=="/>
  </w:docVars>
  <w:rsids>
    <w:rsidRoot w:val="5DC504C5"/>
    <w:rsid w:val="00E31919"/>
    <w:rsid w:val="0200060E"/>
    <w:rsid w:val="0D340549"/>
    <w:rsid w:val="110103DA"/>
    <w:rsid w:val="122B324F"/>
    <w:rsid w:val="23014B78"/>
    <w:rsid w:val="2B884CC7"/>
    <w:rsid w:val="34A9109A"/>
    <w:rsid w:val="46287F97"/>
    <w:rsid w:val="4D7A4346"/>
    <w:rsid w:val="5A851B37"/>
    <w:rsid w:val="5DC504C5"/>
    <w:rsid w:val="6161377D"/>
    <w:rsid w:val="646B4E60"/>
    <w:rsid w:val="6AD2322F"/>
    <w:rsid w:val="70F90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598</Words>
  <Characters>651</Characters>
  <Lines>0</Lines>
  <Paragraphs>0</Paragraphs>
  <TotalTime>1</TotalTime>
  <ScaleCrop>false</ScaleCrop>
  <LinksUpToDate>false</LinksUpToDate>
  <CharactersWithSpaces>734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2020-11-17T03:29:00Z</dcterms:created>
  <dc:creator>Administrator</dc:creator>
  <cp:lastModifiedBy>ZZB</cp:lastModifiedBy>
  <dcterms:modified xsi:type="dcterms:W3CDTF">2022-06-28T13:24:02Z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BCFC06FEB7314EF5B59C91FBFF8F2CA7</vt:lpwstr>
  </property>
</Properties>
</file>