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3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978"/>
        <w:gridCol w:w="864"/>
        <w:gridCol w:w="1134"/>
        <w:gridCol w:w="613"/>
        <w:gridCol w:w="683"/>
        <w:gridCol w:w="689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noWrap w:val="0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 xml:space="preserve">（  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eastAsia="zh-CN"/>
              </w:rPr>
              <w:t>基层财政所业务经费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7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eastAsia="zh-CN"/>
              </w:rPr>
              <w:t>朝阳乡人民政府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val="en-US" w:eastAsia="zh-CN"/>
              </w:rPr>
              <w:t>朝阳乡财政所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97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4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2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324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6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6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组织学习培训人数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65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65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6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6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组织培训工作完成率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6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6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村级财务培训预计完成时效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2021.12.31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2021.12.31</w:t>
            </w:r>
            <w:bookmarkStart w:id="0" w:name="_GoBack"/>
            <w:bookmarkEnd w:id="0"/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6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6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完成培训所用经费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6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6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6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6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6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6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6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6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</w:rPr>
              <w:t>村级财务培训对村级财务人员业务工作水平影响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6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9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6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村级财务培训人员参与满意度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6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68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4DD096E"/>
    <w:rsid w:val="0926456D"/>
    <w:rsid w:val="12B13997"/>
    <w:rsid w:val="2CE97A41"/>
    <w:rsid w:val="3A230186"/>
    <w:rsid w:val="3D3416F1"/>
    <w:rsid w:val="3DC9488F"/>
    <w:rsid w:val="42D11432"/>
    <w:rsid w:val="4432493E"/>
    <w:rsid w:val="46916DA9"/>
    <w:rsid w:val="4E935B60"/>
    <w:rsid w:val="4EC80A56"/>
    <w:rsid w:val="529344A0"/>
    <w:rsid w:val="59002DF1"/>
    <w:rsid w:val="5BFE7C6A"/>
    <w:rsid w:val="63AA235D"/>
    <w:rsid w:val="6439049A"/>
    <w:rsid w:val="654A7259"/>
    <w:rsid w:val="65A15417"/>
    <w:rsid w:val="697F3C18"/>
    <w:rsid w:val="69830A43"/>
    <w:rsid w:val="69FA27E9"/>
    <w:rsid w:val="6D8A1EB8"/>
    <w:rsid w:val="6DDB7CE7"/>
    <w:rsid w:val="736208F9"/>
    <w:rsid w:val="7F5D3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LEBOVOQQ</cp:lastModifiedBy>
  <dcterms:modified xsi:type="dcterms:W3CDTF">2022-06-23T02:46:27Z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