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食堂人员工资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 xml:space="preserve">桂林市七星区人民政府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42.11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88.84%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47.4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42.11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88.84%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确保食堂人员工资支付工作的正常开展，按时支付工资，按时缴纳社会保险，达到食堂工作人员满意度95%。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保障了食堂人员工资支付工作的正常开展，按时支付工资，按时缴纳社会保险，食堂工作人员满意度达到95%。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每月支付机关食堂人员工资保险等费用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按时支付工资保险等费用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2021年底完成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2021年12月31日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其他工资福利支出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47.4万元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42.11万元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保障机关食堂人员工资薪酬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食堂工作人员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04200F7"/>
    <w:rsid w:val="037F273E"/>
    <w:rsid w:val="04DD096E"/>
    <w:rsid w:val="0C4E3113"/>
    <w:rsid w:val="0D886187"/>
    <w:rsid w:val="13DB69B0"/>
    <w:rsid w:val="2CE97A41"/>
    <w:rsid w:val="34D460CB"/>
    <w:rsid w:val="3E664A87"/>
    <w:rsid w:val="409522C8"/>
    <w:rsid w:val="4579454E"/>
    <w:rsid w:val="54AC2FAE"/>
    <w:rsid w:val="6354794A"/>
    <w:rsid w:val="637F5DEC"/>
    <w:rsid w:val="66A7782F"/>
    <w:rsid w:val="69830A43"/>
    <w:rsid w:val="78934206"/>
    <w:rsid w:val="7D2B3214"/>
    <w:rsid w:val="7F1F4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2022-06-21T01:20:48Z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