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3B34" w:rsidRDefault="001F053D">
      <w:pPr>
        <w:rPr>
          <w:rFonts w:ascii="黑体" w:eastAsia="黑体" w:hAnsi="黑体" w:cs="Times New Roman"/>
          <w:bCs/>
          <w:sz w:val="32"/>
          <w:szCs w:val="32"/>
        </w:rPr>
      </w:pPr>
      <w:r>
        <w:rPr>
          <w:rFonts w:ascii="黑体" w:eastAsia="黑体" w:hAnsi="黑体" w:cs="Times New Roman" w:hint="eastAsia"/>
          <w:bCs/>
          <w:sz w:val="32"/>
          <w:szCs w:val="32"/>
        </w:rPr>
        <w:t>附件3</w:t>
      </w:r>
    </w:p>
    <w:p w:rsidR="00733B34" w:rsidRDefault="001F053D">
      <w:pPr>
        <w:jc w:val="center"/>
        <w:rPr>
          <w:rFonts w:ascii="方正小标宋简体" w:eastAsia="方正小标宋简体" w:hAnsi="宋体" w:cs="宋体"/>
          <w:sz w:val="36"/>
          <w:szCs w:val="44"/>
        </w:rPr>
      </w:pPr>
      <w:r>
        <w:rPr>
          <w:rFonts w:ascii="方正小标宋简体" w:eastAsia="方正小标宋简体" w:hAnsi="宋体" w:cs="宋体" w:hint="eastAsia"/>
          <w:sz w:val="36"/>
          <w:szCs w:val="44"/>
        </w:rPr>
        <w:t>七星</w:t>
      </w:r>
      <w:proofErr w:type="gramStart"/>
      <w:r>
        <w:rPr>
          <w:rFonts w:ascii="方正小标宋简体" w:eastAsia="方正小标宋简体" w:hAnsi="宋体" w:cs="宋体" w:hint="eastAsia"/>
          <w:sz w:val="36"/>
          <w:szCs w:val="44"/>
        </w:rPr>
        <w:t>区</w:t>
      </w:r>
      <w:r w:rsidR="00D3135A">
        <w:rPr>
          <w:rFonts w:ascii="方正小标宋简体" w:eastAsia="方正小标宋简体" w:hAnsi="宋体" w:cs="宋体" w:hint="eastAsia"/>
          <w:sz w:val="36"/>
          <w:szCs w:val="44"/>
        </w:rPr>
        <w:t>数字</w:t>
      </w:r>
      <w:proofErr w:type="gramEnd"/>
      <w:r w:rsidR="00D3135A">
        <w:rPr>
          <w:rFonts w:ascii="方正小标宋简体" w:eastAsia="方正小标宋简体" w:hAnsi="宋体" w:cs="宋体" w:hint="eastAsia"/>
          <w:sz w:val="36"/>
          <w:szCs w:val="44"/>
        </w:rPr>
        <w:t>城管应急指挥中心</w:t>
      </w:r>
      <w:r w:rsidR="00A84353" w:rsidRPr="00A84353">
        <w:rPr>
          <w:rFonts w:ascii="方正小标宋简体" w:eastAsia="方正小标宋简体" w:hAnsi="宋体" w:cs="宋体" w:hint="eastAsia"/>
          <w:sz w:val="36"/>
          <w:szCs w:val="44"/>
        </w:rPr>
        <w:t>视频监控费用</w:t>
      </w:r>
      <w:r w:rsidR="00074D1D">
        <w:rPr>
          <w:rFonts w:ascii="方正小标宋简体" w:eastAsia="方正小标宋简体" w:hAnsi="宋体" w:cs="宋体" w:hint="eastAsia"/>
          <w:sz w:val="36"/>
          <w:szCs w:val="44"/>
        </w:rPr>
        <w:t>2021</w:t>
      </w:r>
      <w:r>
        <w:rPr>
          <w:rFonts w:ascii="方正小标宋简体" w:eastAsia="方正小标宋简体" w:hAnsi="宋体" w:cs="宋体" w:hint="eastAsia"/>
          <w:sz w:val="36"/>
          <w:szCs w:val="44"/>
        </w:rPr>
        <w:t>年度绩效自评报告</w:t>
      </w:r>
    </w:p>
    <w:p w:rsidR="00733B34" w:rsidRDefault="001F053D">
      <w:pPr>
        <w:jc w:val="center"/>
        <w:rPr>
          <w:rFonts w:ascii="仿宋_GB2312" w:eastAsia="仿宋_GB2312" w:hAnsi="Calibri" w:cs="Times New Roman"/>
          <w:bCs/>
          <w:sz w:val="30"/>
          <w:szCs w:val="32"/>
        </w:rPr>
      </w:pPr>
      <w:r>
        <w:rPr>
          <w:rFonts w:ascii="仿宋_GB2312" w:eastAsia="仿宋_GB2312" w:hAnsi="Calibri" w:cs="Times New Roman" w:hint="eastAsia"/>
          <w:bCs/>
          <w:sz w:val="30"/>
          <w:szCs w:val="32"/>
        </w:rPr>
        <w:t>（参考提纲）</w:t>
      </w:r>
    </w:p>
    <w:p w:rsidR="00733B34" w:rsidRDefault="00733B34"/>
    <w:p w:rsidR="00733B34" w:rsidRDefault="001F053D">
      <w:pPr>
        <w:spacing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一、基本情况</w:t>
      </w:r>
    </w:p>
    <w:p w:rsidR="00733B34" w:rsidRDefault="001F053D">
      <w:pPr>
        <w:ind w:firstLineChars="200" w:firstLine="643"/>
        <w:rPr>
          <w:rFonts w:ascii="仿宋_GB2312" w:eastAsia="仿宋_GB2312" w:hAnsi="Calibri" w:cs="Times New Roman"/>
          <w:b/>
          <w:bCs/>
          <w:sz w:val="32"/>
          <w:szCs w:val="32"/>
        </w:rPr>
      </w:pPr>
      <w:r>
        <w:rPr>
          <w:rFonts w:ascii="仿宋_GB2312" w:eastAsia="仿宋_GB2312" w:hAnsi="Calibri" w:cs="Times New Roman" w:hint="eastAsia"/>
          <w:b/>
          <w:bCs/>
          <w:sz w:val="32"/>
          <w:szCs w:val="32"/>
        </w:rPr>
        <w:t>（一）项目预算情况</w:t>
      </w:r>
    </w:p>
    <w:p w:rsidR="00733B34" w:rsidRDefault="001F053D">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我单位</w:t>
      </w:r>
      <w:r w:rsidR="0044458E" w:rsidRPr="0044458E">
        <w:rPr>
          <w:rFonts w:ascii="仿宋_GB2312" w:eastAsia="仿宋_GB2312" w:hAnsi="Calibri" w:cs="Times New Roman" w:hint="eastAsia"/>
          <w:sz w:val="32"/>
          <w:szCs w:val="32"/>
        </w:rPr>
        <w:t>视频监控费用</w:t>
      </w:r>
      <w:r w:rsidR="00074D1D">
        <w:rPr>
          <w:rFonts w:ascii="仿宋_GB2312" w:eastAsia="仿宋_GB2312" w:hAnsi="Calibri" w:cs="Times New Roman" w:hint="eastAsia"/>
          <w:sz w:val="32"/>
          <w:szCs w:val="32"/>
        </w:rPr>
        <w:t>2021</w:t>
      </w:r>
      <w:r>
        <w:rPr>
          <w:rFonts w:ascii="仿宋_GB2312" w:eastAsia="仿宋_GB2312" w:hAnsi="Calibri" w:cs="Times New Roman" w:hint="eastAsia"/>
          <w:sz w:val="32"/>
          <w:szCs w:val="32"/>
        </w:rPr>
        <w:t>年预算</w:t>
      </w:r>
      <w:r w:rsidR="00074D1D">
        <w:rPr>
          <w:rFonts w:ascii="仿宋_GB2312" w:eastAsia="仿宋_GB2312" w:hAnsi="Calibri" w:cs="Times New Roman" w:hint="eastAsia"/>
          <w:sz w:val="32"/>
          <w:szCs w:val="32"/>
        </w:rPr>
        <w:t>260.12</w:t>
      </w:r>
      <w:r>
        <w:rPr>
          <w:rFonts w:ascii="仿宋_GB2312" w:eastAsia="仿宋_GB2312" w:hAnsi="Calibri" w:cs="Times New Roman" w:hint="eastAsia"/>
          <w:sz w:val="32"/>
          <w:szCs w:val="32"/>
        </w:rPr>
        <w:t>万元，其构成是：</w:t>
      </w:r>
    </w:p>
    <w:p w:rsidR="00733B34" w:rsidRDefault="001F053D">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1.中央补助</w:t>
      </w:r>
      <w:r w:rsidR="004932C9">
        <w:rPr>
          <w:rFonts w:ascii="仿宋_GB2312" w:eastAsia="仿宋_GB2312" w:hAnsi="Calibri" w:cs="Times New Roman" w:hint="eastAsia"/>
          <w:sz w:val="32"/>
          <w:szCs w:val="32"/>
        </w:rPr>
        <w:t>0</w:t>
      </w:r>
      <w:r>
        <w:rPr>
          <w:rFonts w:ascii="仿宋_GB2312" w:eastAsia="仿宋_GB2312" w:hAnsi="Calibri" w:cs="Times New Roman" w:hint="eastAsia"/>
          <w:sz w:val="32"/>
          <w:szCs w:val="32"/>
        </w:rPr>
        <w:t>万元，其中：</w:t>
      </w:r>
      <w:r w:rsidR="00074D1D">
        <w:rPr>
          <w:rFonts w:ascii="仿宋_GB2312" w:eastAsia="仿宋_GB2312" w:hAnsi="Calibri" w:cs="Times New Roman" w:hint="eastAsia"/>
          <w:sz w:val="32"/>
          <w:szCs w:val="32"/>
        </w:rPr>
        <w:t>2021</w:t>
      </w:r>
      <w:r>
        <w:rPr>
          <w:rFonts w:ascii="仿宋_GB2312" w:eastAsia="仿宋_GB2312" w:hAnsi="Calibri" w:cs="Times New Roman" w:hint="eastAsia"/>
          <w:sz w:val="32"/>
          <w:szCs w:val="32"/>
        </w:rPr>
        <w:t>年结算补助资金</w:t>
      </w:r>
      <w:r w:rsidR="00D3135A">
        <w:rPr>
          <w:rFonts w:ascii="仿宋_GB2312" w:eastAsia="仿宋_GB2312" w:hAnsi="Calibri" w:cs="Times New Roman" w:hint="eastAsia"/>
          <w:sz w:val="32"/>
          <w:szCs w:val="32"/>
        </w:rPr>
        <w:t>0</w:t>
      </w:r>
      <w:r>
        <w:rPr>
          <w:rFonts w:ascii="仿宋_GB2312" w:eastAsia="仿宋_GB2312" w:hAnsi="Calibri" w:cs="Times New Roman" w:hint="eastAsia"/>
          <w:sz w:val="32"/>
          <w:szCs w:val="32"/>
        </w:rPr>
        <w:t>万元，中央单位</w:t>
      </w:r>
      <w:r w:rsidR="00074D1D">
        <w:rPr>
          <w:rFonts w:ascii="仿宋_GB2312" w:eastAsia="仿宋_GB2312" w:hAnsi="Calibri" w:cs="Times New Roman" w:hint="eastAsia"/>
          <w:sz w:val="32"/>
          <w:szCs w:val="32"/>
        </w:rPr>
        <w:t>2021</w:t>
      </w:r>
      <w:r>
        <w:rPr>
          <w:rFonts w:ascii="仿宋_GB2312" w:eastAsia="仿宋_GB2312" w:hAnsi="Calibri" w:cs="Times New Roman" w:hint="eastAsia"/>
          <w:sz w:val="32"/>
          <w:szCs w:val="32"/>
        </w:rPr>
        <w:t>年直接拨付单位往来资金</w:t>
      </w:r>
      <w:r w:rsidR="00D3135A">
        <w:rPr>
          <w:rFonts w:ascii="仿宋_GB2312" w:eastAsia="仿宋_GB2312" w:hAnsi="Calibri" w:cs="Times New Roman" w:hint="eastAsia"/>
          <w:sz w:val="32"/>
          <w:szCs w:val="32"/>
        </w:rPr>
        <w:t>0</w:t>
      </w:r>
      <w:r>
        <w:rPr>
          <w:rFonts w:ascii="仿宋_GB2312" w:eastAsia="仿宋_GB2312" w:hAnsi="Calibri" w:cs="Times New Roman" w:hint="eastAsia"/>
          <w:sz w:val="32"/>
          <w:szCs w:val="32"/>
        </w:rPr>
        <w:t>万元。</w:t>
      </w:r>
    </w:p>
    <w:p w:rsidR="00733B34" w:rsidRDefault="001F053D">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2.地方补助</w:t>
      </w:r>
      <w:r w:rsidR="00D3135A">
        <w:rPr>
          <w:rFonts w:ascii="仿宋_GB2312" w:eastAsia="仿宋_GB2312" w:hAnsi="Calibri" w:cs="Times New Roman" w:hint="eastAsia"/>
          <w:sz w:val="32"/>
          <w:szCs w:val="32"/>
        </w:rPr>
        <w:t>0</w:t>
      </w:r>
      <w:r>
        <w:rPr>
          <w:rFonts w:ascii="仿宋_GB2312" w:eastAsia="仿宋_GB2312" w:hAnsi="Calibri" w:cs="Times New Roman" w:hint="eastAsia"/>
          <w:sz w:val="32"/>
          <w:szCs w:val="32"/>
        </w:rPr>
        <w:t>万元，包括：</w:t>
      </w:r>
    </w:p>
    <w:p w:rsidR="00733B34" w:rsidRDefault="001F053D">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（1）自治区资金</w:t>
      </w:r>
      <w:r w:rsidR="00D3135A">
        <w:rPr>
          <w:rFonts w:ascii="仿宋_GB2312" w:eastAsia="仿宋_GB2312" w:hAnsi="Calibri" w:cs="Times New Roman" w:hint="eastAsia"/>
          <w:sz w:val="32"/>
          <w:szCs w:val="32"/>
        </w:rPr>
        <w:t>0</w:t>
      </w:r>
      <w:r>
        <w:rPr>
          <w:rFonts w:ascii="仿宋_GB2312" w:eastAsia="仿宋_GB2312" w:hAnsi="Calibri" w:cs="Times New Roman" w:hint="eastAsia"/>
          <w:sz w:val="32"/>
          <w:szCs w:val="32"/>
        </w:rPr>
        <w:t>万元，其中：</w:t>
      </w:r>
      <w:r w:rsidR="00074D1D">
        <w:rPr>
          <w:rFonts w:ascii="仿宋_GB2312" w:eastAsia="仿宋_GB2312" w:hAnsi="Calibri" w:cs="Times New Roman" w:hint="eastAsia"/>
          <w:sz w:val="32"/>
          <w:szCs w:val="32"/>
        </w:rPr>
        <w:t>2021</w:t>
      </w:r>
      <w:r>
        <w:rPr>
          <w:rFonts w:ascii="仿宋_GB2312" w:eastAsia="仿宋_GB2312" w:hAnsi="Calibri" w:cs="Times New Roman" w:hint="eastAsia"/>
          <w:sz w:val="32"/>
          <w:szCs w:val="32"/>
        </w:rPr>
        <w:t>年结算补助资金</w:t>
      </w:r>
      <w:r w:rsidR="00D3135A">
        <w:rPr>
          <w:rFonts w:ascii="仿宋_GB2312" w:eastAsia="仿宋_GB2312" w:hAnsi="Calibri" w:cs="Times New Roman" w:hint="eastAsia"/>
          <w:sz w:val="32"/>
          <w:szCs w:val="32"/>
        </w:rPr>
        <w:t>0</w:t>
      </w:r>
      <w:r>
        <w:rPr>
          <w:rFonts w:ascii="仿宋_GB2312" w:eastAsia="仿宋_GB2312" w:hAnsi="Calibri" w:cs="Times New Roman" w:hint="eastAsia"/>
          <w:sz w:val="32"/>
          <w:szCs w:val="32"/>
        </w:rPr>
        <w:t>万元，自治区单位</w:t>
      </w:r>
      <w:r w:rsidR="00074D1D">
        <w:rPr>
          <w:rFonts w:ascii="仿宋_GB2312" w:eastAsia="仿宋_GB2312" w:hAnsi="Calibri" w:cs="Times New Roman" w:hint="eastAsia"/>
          <w:sz w:val="32"/>
          <w:szCs w:val="32"/>
        </w:rPr>
        <w:t>2021</w:t>
      </w:r>
      <w:r>
        <w:rPr>
          <w:rFonts w:ascii="仿宋_GB2312" w:eastAsia="仿宋_GB2312" w:hAnsi="Calibri" w:cs="Times New Roman" w:hint="eastAsia"/>
          <w:sz w:val="32"/>
          <w:szCs w:val="32"/>
        </w:rPr>
        <w:t>年直接拨付单位往来资金</w:t>
      </w:r>
      <w:r w:rsidR="00D3135A">
        <w:rPr>
          <w:rFonts w:ascii="仿宋_GB2312" w:eastAsia="仿宋_GB2312" w:hAnsi="Calibri" w:cs="Times New Roman" w:hint="eastAsia"/>
          <w:sz w:val="32"/>
          <w:szCs w:val="32"/>
        </w:rPr>
        <w:t>0</w:t>
      </w:r>
      <w:r>
        <w:rPr>
          <w:rFonts w:ascii="仿宋_GB2312" w:eastAsia="仿宋_GB2312" w:hAnsi="Calibri" w:cs="Times New Roman" w:hint="eastAsia"/>
          <w:sz w:val="32"/>
          <w:szCs w:val="32"/>
        </w:rPr>
        <w:t>万元。</w:t>
      </w:r>
    </w:p>
    <w:p w:rsidR="00733B34" w:rsidRDefault="001F053D">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（2）市级资金</w:t>
      </w:r>
      <w:r w:rsidR="00D3135A">
        <w:rPr>
          <w:rFonts w:ascii="仿宋_GB2312" w:eastAsia="仿宋_GB2312" w:hAnsi="Calibri" w:cs="Times New Roman" w:hint="eastAsia"/>
          <w:sz w:val="32"/>
          <w:szCs w:val="32"/>
        </w:rPr>
        <w:t>0</w:t>
      </w:r>
      <w:r>
        <w:rPr>
          <w:rFonts w:ascii="仿宋_GB2312" w:eastAsia="仿宋_GB2312" w:hAnsi="Calibri" w:cs="Times New Roman" w:hint="eastAsia"/>
          <w:sz w:val="32"/>
          <w:szCs w:val="32"/>
        </w:rPr>
        <w:t>万元，其中：</w:t>
      </w:r>
      <w:r w:rsidR="00074D1D">
        <w:rPr>
          <w:rFonts w:ascii="仿宋_GB2312" w:eastAsia="仿宋_GB2312" w:hAnsi="Calibri" w:cs="Times New Roman" w:hint="eastAsia"/>
          <w:sz w:val="32"/>
          <w:szCs w:val="32"/>
        </w:rPr>
        <w:t>2021</w:t>
      </w:r>
      <w:r>
        <w:rPr>
          <w:rFonts w:ascii="仿宋_GB2312" w:eastAsia="仿宋_GB2312" w:hAnsi="Calibri" w:cs="Times New Roman" w:hint="eastAsia"/>
          <w:sz w:val="32"/>
          <w:szCs w:val="32"/>
        </w:rPr>
        <w:t>年结算补助资金</w:t>
      </w:r>
      <w:r w:rsidR="00D3135A">
        <w:rPr>
          <w:rFonts w:ascii="仿宋_GB2312" w:eastAsia="仿宋_GB2312" w:hAnsi="Calibri" w:cs="Times New Roman" w:hint="eastAsia"/>
          <w:sz w:val="32"/>
          <w:szCs w:val="32"/>
        </w:rPr>
        <w:t>0</w:t>
      </w:r>
      <w:r>
        <w:rPr>
          <w:rFonts w:ascii="仿宋_GB2312" w:eastAsia="仿宋_GB2312" w:hAnsi="Calibri" w:cs="Times New Roman" w:hint="eastAsia"/>
          <w:sz w:val="32"/>
          <w:szCs w:val="32"/>
        </w:rPr>
        <w:t>万元，自治区单位</w:t>
      </w:r>
      <w:r w:rsidR="00074D1D">
        <w:rPr>
          <w:rFonts w:ascii="仿宋_GB2312" w:eastAsia="仿宋_GB2312" w:hAnsi="Calibri" w:cs="Times New Roman" w:hint="eastAsia"/>
          <w:sz w:val="32"/>
          <w:szCs w:val="32"/>
        </w:rPr>
        <w:t>2021</w:t>
      </w:r>
      <w:r>
        <w:rPr>
          <w:rFonts w:ascii="仿宋_GB2312" w:eastAsia="仿宋_GB2312" w:hAnsi="Calibri" w:cs="Times New Roman" w:hint="eastAsia"/>
          <w:sz w:val="32"/>
          <w:szCs w:val="32"/>
        </w:rPr>
        <w:t>年直接拨付单位往来资金</w:t>
      </w:r>
      <w:r w:rsidR="00D3135A">
        <w:rPr>
          <w:rFonts w:ascii="仿宋_GB2312" w:eastAsia="仿宋_GB2312" w:hAnsi="Calibri" w:cs="Times New Roman" w:hint="eastAsia"/>
          <w:sz w:val="32"/>
          <w:szCs w:val="32"/>
        </w:rPr>
        <w:t>0</w:t>
      </w:r>
      <w:r>
        <w:rPr>
          <w:rFonts w:ascii="仿宋_GB2312" w:eastAsia="仿宋_GB2312" w:hAnsi="Calibri" w:cs="Times New Roman" w:hint="eastAsia"/>
          <w:sz w:val="32"/>
          <w:szCs w:val="32"/>
        </w:rPr>
        <w:t>万元。</w:t>
      </w:r>
    </w:p>
    <w:p w:rsidR="00733B34" w:rsidRDefault="001F053D">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（3）区本级安排</w:t>
      </w:r>
      <w:r w:rsidR="00074D1D">
        <w:rPr>
          <w:rFonts w:ascii="仿宋_GB2312" w:eastAsia="仿宋_GB2312" w:hAnsi="Calibri" w:cs="Times New Roman" w:hint="eastAsia"/>
          <w:sz w:val="32"/>
          <w:szCs w:val="32"/>
        </w:rPr>
        <w:t>260.12</w:t>
      </w:r>
      <w:r>
        <w:rPr>
          <w:rFonts w:ascii="仿宋_GB2312" w:eastAsia="仿宋_GB2312" w:hAnsi="Calibri" w:cs="Times New Roman" w:hint="eastAsia"/>
          <w:sz w:val="32"/>
          <w:szCs w:val="32"/>
        </w:rPr>
        <w:t>万元，其中：年初预算安排</w:t>
      </w:r>
      <w:r w:rsidR="00074D1D">
        <w:rPr>
          <w:rFonts w:ascii="仿宋_GB2312" w:eastAsia="仿宋_GB2312" w:hAnsi="Calibri" w:cs="Times New Roman" w:hint="eastAsia"/>
          <w:sz w:val="32"/>
          <w:szCs w:val="32"/>
        </w:rPr>
        <w:t>260.12</w:t>
      </w:r>
      <w:r>
        <w:rPr>
          <w:rFonts w:ascii="仿宋_GB2312" w:eastAsia="仿宋_GB2312" w:hAnsi="Calibri" w:cs="Times New Roman" w:hint="eastAsia"/>
          <w:sz w:val="32"/>
          <w:szCs w:val="32"/>
        </w:rPr>
        <w:t>万元，当年追加</w:t>
      </w:r>
      <w:r w:rsidR="00D3135A">
        <w:rPr>
          <w:rFonts w:ascii="仿宋_GB2312" w:eastAsia="仿宋_GB2312" w:hAnsi="Calibri" w:cs="Times New Roman" w:hint="eastAsia"/>
          <w:sz w:val="32"/>
          <w:szCs w:val="32"/>
        </w:rPr>
        <w:t>0</w:t>
      </w:r>
      <w:r>
        <w:rPr>
          <w:rFonts w:ascii="仿宋_GB2312" w:eastAsia="仿宋_GB2312" w:hAnsi="Calibri" w:cs="Times New Roman" w:hint="eastAsia"/>
          <w:sz w:val="32"/>
          <w:szCs w:val="32"/>
        </w:rPr>
        <w:t>万元。</w:t>
      </w:r>
    </w:p>
    <w:p w:rsidR="00733B34" w:rsidRDefault="001F053D">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3.其他资金</w:t>
      </w:r>
      <w:r w:rsidR="00D3135A">
        <w:rPr>
          <w:rFonts w:ascii="仿宋_GB2312" w:eastAsia="仿宋_GB2312" w:hAnsi="Calibri" w:cs="Times New Roman" w:hint="eastAsia"/>
          <w:sz w:val="32"/>
          <w:szCs w:val="32"/>
        </w:rPr>
        <w:t>0</w:t>
      </w:r>
      <w:r>
        <w:rPr>
          <w:rFonts w:ascii="仿宋_GB2312" w:eastAsia="仿宋_GB2312" w:hAnsi="Calibri" w:cs="Times New Roman" w:hint="eastAsia"/>
          <w:sz w:val="32"/>
          <w:szCs w:val="32"/>
        </w:rPr>
        <w:t>万元，包括：</w:t>
      </w:r>
    </w:p>
    <w:p w:rsidR="00733B34" w:rsidRDefault="001F053D">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（1）中央结转资金</w:t>
      </w:r>
      <w:r w:rsidR="00D3135A">
        <w:rPr>
          <w:rFonts w:ascii="仿宋_GB2312" w:eastAsia="仿宋_GB2312" w:hAnsi="Calibri" w:cs="Times New Roman" w:hint="eastAsia"/>
          <w:sz w:val="32"/>
          <w:szCs w:val="32"/>
        </w:rPr>
        <w:t>0</w:t>
      </w:r>
      <w:r>
        <w:rPr>
          <w:rFonts w:ascii="仿宋_GB2312" w:eastAsia="仿宋_GB2312" w:hAnsi="Calibri" w:cs="Times New Roman" w:hint="eastAsia"/>
          <w:sz w:val="32"/>
          <w:szCs w:val="32"/>
        </w:rPr>
        <w:t>万元，其中：以前年度权责发生制列支资金</w:t>
      </w:r>
      <w:r w:rsidR="00D3135A">
        <w:rPr>
          <w:rFonts w:ascii="仿宋_GB2312" w:eastAsia="仿宋_GB2312" w:hAnsi="Calibri" w:cs="Times New Roman" w:hint="eastAsia"/>
          <w:sz w:val="32"/>
          <w:szCs w:val="32"/>
        </w:rPr>
        <w:t>0</w:t>
      </w:r>
      <w:r>
        <w:rPr>
          <w:rFonts w:ascii="仿宋_GB2312" w:eastAsia="仿宋_GB2312" w:hAnsi="Calibri" w:cs="Times New Roman" w:hint="eastAsia"/>
          <w:sz w:val="32"/>
          <w:szCs w:val="32"/>
        </w:rPr>
        <w:t>万元，，中央单位以前年度拨付单位往来资金</w:t>
      </w:r>
      <w:r w:rsidR="00D3135A">
        <w:rPr>
          <w:rFonts w:ascii="仿宋_GB2312" w:eastAsia="仿宋_GB2312" w:hAnsi="Calibri" w:cs="Times New Roman" w:hint="eastAsia"/>
          <w:sz w:val="32"/>
          <w:szCs w:val="32"/>
        </w:rPr>
        <w:t>0</w:t>
      </w:r>
      <w:r>
        <w:rPr>
          <w:rFonts w:ascii="仿宋_GB2312" w:eastAsia="仿宋_GB2312" w:hAnsi="Calibri" w:cs="Times New Roman" w:hint="eastAsia"/>
          <w:sz w:val="32"/>
          <w:szCs w:val="32"/>
        </w:rPr>
        <w:t>万元，未列支结转资金</w:t>
      </w:r>
      <w:r w:rsidR="00D3135A">
        <w:rPr>
          <w:rFonts w:ascii="仿宋_GB2312" w:eastAsia="仿宋_GB2312" w:hAnsi="Calibri" w:cs="Times New Roman" w:hint="eastAsia"/>
          <w:sz w:val="32"/>
          <w:szCs w:val="32"/>
        </w:rPr>
        <w:t>0</w:t>
      </w:r>
      <w:r>
        <w:rPr>
          <w:rFonts w:ascii="仿宋_GB2312" w:eastAsia="仿宋_GB2312" w:hAnsi="Calibri" w:cs="Times New Roman" w:hint="eastAsia"/>
          <w:sz w:val="32"/>
          <w:szCs w:val="32"/>
        </w:rPr>
        <w:t>万元。</w:t>
      </w:r>
    </w:p>
    <w:p w:rsidR="00733B34" w:rsidRDefault="001F053D">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（2）自治区结转资金</w:t>
      </w:r>
      <w:r w:rsidR="00D3135A">
        <w:rPr>
          <w:rFonts w:ascii="仿宋_GB2312" w:eastAsia="仿宋_GB2312" w:hAnsi="Calibri" w:cs="Times New Roman" w:hint="eastAsia"/>
          <w:sz w:val="32"/>
          <w:szCs w:val="32"/>
        </w:rPr>
        <w:t>0</w:t>
      </w:r>
      <w:r>
        <w:rPr>
          <w:rFonts w:ascii="仿宋_GB2312" w:eastAsia="仿宋_GB2312" w:hAnsi="Calibri" w:cs="Times New Roman" w:hint="eastAsia"/>
          <w:sz w:val="32"/>
          <w:szCs w:val="32"/>
        </w:rPr>
        <w:t>万元，其中：以前年度权责发</w:t>
      </w:r>
      <w:r>
        <w:rPr>
          <w:rFonts w:ascii="仿宋_GB2312" w:eastAsia="仿宋_GB2312" w:hAnsi="Calibri" w:cs="Times New Roman" w:hint="eastAsia"/>
          <w:sz w:val="32"/>
          <w:szCs w:val="32"/>
        </w:rPr>
        <w:lastRenderedPageBreak/>
        <w:t>生制列支资金</w:t>
      </w:r>
      <w:r w:rsidR="00D3135A">
        <w:rPr>
          <w:rFonts w:ascii="仿宋_GB2312" w:eastAsia="仿宋_GB2312" w:hAnsi="Calibri" w:cs="Times New Roman" w:hint="eastAsia"/>
          <w:sz w:val="32"/>
          <w:szCs w:val="32"/>
        </w:rPr>
        <w:t>0</w:t>
      </w:r>
      <w:r>
        <w:rPr>
          <w:rFonts w:ascii="仿宋_GB2312" w:eastAsia="仿宋_GB2312" w:hAnsi="Calibri" w:cs="Times New Roman" w:hint="eastAsia"/>
          <w:sz w:val="32"/>
          <w:szCs w:val="32"/>
        </w:rPr>
        <w:t>万元，，自治区单位以前年度拨付单位往来资金</w:t>
      </w:r>
      <w:r w:rsidR="00D3135A">
        <w:rPr>
          <w:rFonts w:ascii="仿宋_GB2312" w:eastAsia="仿宋_GB2312" w:hAnsi="Calibri" w:cs="Times New Roman" w:hint="eastAsia"/>
          <w:sz w:val="32"/>
          <w:szCs w:val="32"/>
        </w:rPr>
        <w:t>0</w:t>
      </w:r>
      <w:r>
        <w:rPr>
          <w:rFonts w:ascii="仿宋_GB2312" w:eastAsia="仿宋_GB2312" w:hAnsi="Calibri" w:cs="Times New Roman" w:hint="eastAsia"/>
          <w:sz w:val="32"/>
          <w:szCs w:val="32"/>
        </w:rPr>
        <w:t>万元，未列支结转资金</w:t>
      </w:r>
      <w:r w:rsidR="00D3135A">
        <w:rPr>
          <w:rFonts w:ascii="仿宋_GB2312" w:eastAsia="仿宋_GB2312" w:hAnsi="Calibri" w:cs="Times New Roman" w:hint="eastAsia"/>
          <w:sz w:val="32"/>
          <w:szCs w:val="32"/>
        </w:rPr>
        <w:t>0</w:t>
      </w:r>
      <w:r>
        <w:rPr>
          <w:rFonts w:ascii="仿宋_GB2312" w:eastAsia="仿宋_GB2312" w:hAnsi="Calibri" w:cs="Times New Roman" w:hint="eastAsia"/>
          <w:sz w:val="32"/>
          <w:szCs w:val="32"/>
        </w:rPr>
        <w:t>万元。</w:t>
      </w:r>
    </w:p>
    <w:p w:rsidR="00733B34" w:rsidRDefault="001F053D">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（3）市级结转资金</w:t>
      </w:r>
      <w:r w:rsidR="00D3135A">
        <w:rPr>
          <w:rFonts w:ascii="仿宋_GB2312" w:eastAsia="仿宋_GB2312" w:hAnsi="Calibri" w:cs="Times New Roman" w:hint="eastAsia"/>
          <w:sz w:val="32"/>
          <w:szCs w:val="32"/>
        </w:rPr>
        <w:t>0</w:t>
      </w:r>
      <w:r>
        <w:rPr>
          <w:rFonts w:ascii="仿宋_GB2312" w:eastAsia="仿宋_GB2312" w:hAnsi="Calibri" w:cs="Times New Roman" w:hint="eastAsia"/>
          <w:sz w:val="32"/>
          <w:szCs w:val="32"/>
        </w:rPr>
        <w:t>万元，其中：以前年度权责发生制列支资金</w:t>
      </w:r>
      <w:r w:rsidR="00D3135A">
        <w:rPr>
          <w:rFonts w:ascii="仿宋_GB2312" w:eastAsia="仿宋_GB2312" w:hAnsi="Calibri" w:cs="Times New Roman" w:hint="eastAsia"/>
          <w:sz w:val="32"/>
          <w:szCs w:val="32"/>
        </w:rPr>
        <w:t>0</w:t>
      </w:r>
      <w:r>
        <w:rPr>
          <w:rFonts w:ascii="仿宋_GB2312" w:eastAsia="仿宋_GB2312" w:hAnsi="Calibri" w:cs="Times New Roman" w:hint="eastAsia"/>
          <w:sz w:val="32"/>
          <w:szCs w:val="32"/>
        </w:rPr>
        <w:t>万元，，市级单位以前年度拨付单位往来资金</w:t>
      </w:r>
      <w:r w:rsidR="00D3135A">
        <w:rPr>
          <w:rFonts w:ascii="仿宋_GB2312" w:eastAsia="仿宋_GB2312" w:hAnsi="Calibri" w:cs="Times New Roman" w:hint="eastAsia"/>
          <w:sz w:val="32"/>
          <w:szCs w:val="32"/>
        </w:rPr>
        <w:t>0</w:t>
      </w:r>
      <w:r>
        <w:rPr>
          <w:rFonts w:ascii="仿宋_GB2312" w:eastAsia="仿宋_GB2312" w:hAnsi="Calibri" w:cs="Times New Roman" w:hint="eastAsia"/>
          <w:sz w:val="32"/>
          <w:szCs w:val="32"/>
        </w:rPr>
        <w:t>万元，未列支结转资金</w:t>
      </w:r>
      <w:r w:rsidR="00D3135A">
        <w:rPr>
          <w:rFonts w:ascii="仿宋_GB2312" w:eastAsia="仿宋_GB2312" w:hAnsi="Calibri" w:cs="Times New Roman" w:hint="eastAsia"/>
          <w:sz w:val="32"/>
          <w:szCs w:val="32"/>
        </w:rPr>
        <w:t>0</w:t>
      </w:r>
      <w:r>
        <w:rPr>
          <w:rFonts w:ascii="仿宋_GB2312" w:eastAsia="仿宋_GB2312" w:hAnsi="Calibri" w:cs="Times New Roman" w:hint="eastAsia"/>
          <w:sz w:val="32"/>
          <w:szCs w:val="32"/>
        </w:rPr>
        <w:t>万元。</w:t>
      </w:r>
    </w:p>
    <w:p w:rsidR="00733B34" w:rsidRDefault="001F053D">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（4）本级结转资金</w:t>
      </w:r>
      <w:r w:rsidR="00D3135A">
        <w:rPr>
          <w:rFonts w:ascii="仿宋_GB2312" w:eastAsia="仿宋_GB2312" w:hAnsi="Calibri" w:cs="Times New Roman" w:hint="eastAsia"/>
          <w:sz w:val="32"/>
          <w:szCs w:val="32"/>
        </w:rPr>
        <w:t>0</w:t>
      </w:r>
      <w:r>
        <w:rPr>
          <w:rFonts w:ascii="仿宋_GB2312" w:eastAsia="仿宋_GB2312" w:hAnsi="Calibri" w:cs="Times New Roman" w:hint="eastAsia"/>
          <w:sz w:val="32"/>
          <w:szCs w:val="32"/>
        </w:rPr>
        <w:t>万元，其中：以前年度权责发生制列支资金</w:t>
      </w:r>
      <w:r w:rsidR="00D3135A">
        <w:rPr>
          <w:rFonts w:ascii="仿宋_GB2312" w:eastAsia="仿宋_GB2312" w:hAnsi="Calibri" w:cs="Times New Roman" w:hint="eastAsia"/>
          <w:sz w:val="32"/>
          <w:szCs w:val="32"/>
        </w:rPr>
        <w:t>0</w:t>
      </w:r>
      <w:r>
        <w:rPr>
          <w:rFonts w:ascii="仿宋_GB2312" w:eastAsia="仿宋_GB2312" w:hAnsi="Calibri" w:cs="Times New Roman" w:hint="eastAsia"/>
          <w:sz w:val="32"/>
          <w:szCs w:val="32"/>
        </w:rPr>
        <w:t>万元，存量资金安排</w:t>
      </w:r>
      <w:r w:rsidR="00D3135A">
        <w:rPr>
          <w:rFonts w:ascii="仿宋_GB2312" w:eastAsia="仿宋_GB2312" w:hAnsi="Calibri" w:cs="Times New Roman" w:hint="eastAsia"/>
          <w:sz w:val="32"/>
          <w:szCs w:val="32"/>
        </w:rPr>
        <w:t>0</w:t>
      </w:r>
      <w:r>
        <w:rPr>
          <w:rFonts w:ascii="仿宋_GB2312" w:eastAsia="仿宋_GB2312" w:hAnsi="Calibri" w:cs="Times New Roman" w:hint="eastAsia"/>
          <w:sz w:val="32"/>
          <w:szCs w:val="32"/>
        </w:rPr>
        <w:t>万元，未列支结转资金</w:t>
      </w:r>
      <w:r w:rsidR="00D3135A">
        <w:rPr>
          <w:rFonts w:ascii="仿宋_GB2312" w:eastAsia="仿宋_GB2312" w:hAnsi="Calibri" w:cs="Times New Roman" w:hint="eastAsia"/>
          <w:sz w:val="32"/>
          <w:szCs w:val="32"/>
        </w:rPr>
        <w:t>0</w:t>
      </w:r>
      <w:r>
        <w:rPr>
          <w:rFonts w:ascii="仿宋_GB2312" w:eastAsia="仿宋_GB2312" w:hAnsi="Calibri" w:cs="Times New Roman" w:hint="eastAsia"/>
          <w:sz w:val="32"/>
          <w:szCs w:val="32"/>
        </w:rPr>
        <w:t>万元。</w:t>
      </w:r>
    </w:p>
    <w:p w:rsidR="00733B34" w:rsidRDefault="001F053D">
      <w:pPr>
        <w:spacing w:line="560" w:lineRule="exact"/>
        <w:ind w:firstLineChars="200" w:firstLine="643"/>
        <w:rPr>
          <w:rFonts w:ascii="仿宋_GB2312" w:eastAsia="仿宋_GB2312" w:hAnsi="Calibri" w:cs="Times New Roman"/>
          <w:b/>
          <w:bCs/>
          <w:sz w:val="32"/>
          <w:szCs w:val="32"/>
        </w:rPr>
      </w:pPr>
      <w:r>
        <w:rPr>
          <w:rFonts w:ascii="仿宋_GB2312" w:eastAsia="仿宋_GB2312" w:hAnsi="Calibri" w:cs="Times New Roman" w:hint="eastAsia"/>
          <w:b/>
          <w:bCs/>
          <w:sz w:val="32"/>
          <w:szCs w:val="32"/>
        </w:rPr>
        <w:t>（二）绩效目标情况</w:t>
      </w:r>
    </w:p>
    <w:p w:rsidR="00733B34" w:rsidRDefault="00561052">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无</w:t>
      </w:r>
    </w:p>
    <w:p w:rsidR="00733B34" w:rsidRDefault="001F053D">
      <w:pPr>
        <w:spacing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二、绩效自评工作开展情况</w:t>
      </w:r>
    </w:p>
    <w:p w:rsidR="0029731E" w:rsidRDefault="0029731E" w:rsidP="0029731E">
      <w:pPr>
        <w:spacing w:line="560" w:lineRule="exact"/>
        <w:ind w:firstLineChars="200" w:firstLine="640"/>
        <w:rPr>
          <w:rFonts w:ascii="仿宋_GB2312" w:eastAsia="仿宋_GB2312"/>
          <w:color w:val="000000" w:themeColor="text1"/>
          <w:sz w:val="32"/>
          <w:szCs w:val="32"/>
        </w:rPr>
      </w:pPr>
      <w:r>
        <w:rPr>
          <w:rFonts w:ascii="仿宋_GB2312" w:eastAsia="仿宋_GB2312" w:hAnsi="Calibri" w:cs="Times New Roman" w:hint="eastAsia"/>
          <w:sz w:val="32"/>
          <w:szCs w:val="32"/>
        </w:rPr>
        <w:t>（一）前期准备。</w:t>
      </w:r>
      <w:r>
        <w:rPr>
          <w:rFonts w:ascii="仿宋_GB2312" w:eastAsia="仿宋_GB2312" w:hAnsi="仿宋_GB2312" w:cs="仿宋_GB2312" w:hint="eastAsia"/>
          <w:color w:val="000000" w:themeColor="text1"/>
          <w:sz w:val="32"/>
          <w:szCs w:val="32"/>
        </w:rPr>
        <w:t>按照</w:t>
      </w:r>
      <w:r>
        <w:rPr>
          <w:rFonts w:ascii="仿宋_GB2312" w:eastAsia="仿宋_GB2312" w:hint="eastAsia"/>
          <w:color w:val="000000" w:themeColor="text1"/>
          <w:sz w:val="32"/>
          <w:szCs w:val="32"/>
        </w:rPr>
        <w:t>区财政</w:t>
      </w:r>
      <w:r>
        <w:rPr>
          <w:rFonts w:ascii="仿宋_GB2312" w:eastAsia="仿宋_GB2312" w:hint="eastAsia"/>
          <w:color w:val="000000" w:themeColor="text1"/>
          <w:sz w:val="30"/>
          <w:szCs w:val="30"/>
        </w:rPr>
        <w:t>要求的年初预算</w:t>
      </w:r>
      <w:r>
        <w:rPr>
          <w:rFonts w:ascii="仿宋_GB2312" w:eastAsia="仿宋_GB2312"/>
          <w:color w:val="000000" w:themeColor="text1"/>
          <w:sz w:val="30"/>
          <w:szCs w:val="30"/>
        </w:rPr>
        <w:t>30</w:t>
      </w:r>
      <w:r>
        <w:rPr>
          <w:rFonts w:ascii="仿宋_GB2312" w:eastAsia="仿宋_GB2312" w:hint="eastAsia"/>
          <w:color w:val="000000" w:themeColor="text1"/>
          <w:sz w:val="30"/>
          <w:szCs w:val="30"/>
        </w:rPr>
        <w:t>万元以上的项目及部分直达资金项目为标准，</w:t>
      </w:r>
      <w:r>
        <w:rPr>
          <w:rFonts w:ascii="仿宋_GB2312" w:eastAsia="仿宋_GB2312" w:hint="eastAsia"/>
          <w:color w:val="000000" w:themeColor="text1"/>
          <w:sz w:val="32"/>
          <w:szCs w:val="32"/>
        </w:rPr>
        <w:t>确定该预算项目为自评项目。</w:t>
      </w:r>
    </w:p>
    <w:p w:rsidR="0029731E" w:rsidRDefault="0029731E" w:rsidP="0029731E">
      <w:pPr>
        <w:spacing w:line="560" w:lineRule="exact"/>
        <w:ind w:firstLineChars="200" w:firstLine="640"/>
        <w:rPr>
          <w:rFonts w:ascii="仿宋_GB2312" w:eastAsia="仿宋_GB2312"/>
          <w:color w:val="000000" w:themeColor="text1"/>
          <w:sz w:val="32"/>
          <w:szCs w:val="32"/>
        </w:rPr>
      </w:pPr>
      <w:r>
        <w:rPr>
          <w:rFonts w:ascii="仿宋_GB2312" w:eastAsia="仿宋_GB2312" w:hAnsi="Calibri" w:cs="Times New Roman" w:hint="eastAsia"/>
          <w:color w:val="000000" w:themeColor="text1"/>
          <w:sz w:val="32"/>
          <w:szCs w:val="32"/>
        </w:rPr>
        <w:t>（二）组织过程。</w:t>
      </w:r>
      <w:r>
        <w:rPr>
          <w:rFonts w:ascii="仿宋_GB2312" w:eastAsia="仿宋_GB2312" w:hint="eastAsia"/>
          <w:color w:val="000000" w:themeColor="text1"/>
          <w:sz w:val="32"/>
          <w:szCs w:val="32"/>
        </w:rPr>
        <w:t>严格遵循区财政工作安排，根据大队实际项目支出情况组织填写按项目汇总的自评表和撰写自评报告。</w:t>
      </w:r>
    </w:p>
    <w:p w:rsidR="0029731E" w:rsidRDefault="0029731E" w:rsidP="0029731E">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color w:val="000000" w:themeColor="text1"/>
          <w:sz w:val="32"/>
          <w:szCs w:val="32"/>
        </w:rPr>
        <w:t>（三）分析评价。</w:t>
      </w:r>
      <w:r>
        <w:rPr>
          <w:rFonts w:ascii="仿宋_GB2312" w:eastAsia="仿宋_GB2312" w:hint="eastAsia"/>
          <w:color w:val="000000" w:themeColor="text1"/>
          <w:sz w:val="32"/>
          <w:szCs w:val="32"/>
        </w:rPr>
        <w:t>按</w:t>
      </w:r>
      <w:r w:rsidR="00074D1D">
        <w:rPr>
          <w:rFonts w:ascii="仿宋_GB2312" w:eastAsia="仿宋_GB2312"/>
          <w:color w:val="000000" w:themeColor="text1"/>
          <w:sz w:val="32"/>
          <w:szCs w:val="32"/>
        </w:rPr>
        <w:t>202</w:t>
      </w:r>
      <w:r w:rsidR="00074D1D">
        <w:rPr>
          <w:rFonts w:ascii="仿宋_GB2312" w:eastAsia="仿宋_GB2312" w:hint="eastAsia"/>
          <w:color w:val="000000" w:themeColor="text1"/>
          <w:sz w:val="32"/>
          <w:szCs w:val="32"/>
        </w:rPr>
        <w:t>1</w:t>
      </w:r>
      <w:r>
        <w:rPr>
          <w:rFonts w:ascii="仿宋_GB2312" w:eastAsia="仿宋_GB2312" w:hint="eastAsia"/>
          <w:color w:val="000000" w:themeColor="text1"/>
          <w:sz w:val="32"/>
          <w:szCs w:val="32"/>
        </w:rPr>
        <w:t>年年初申报的财政支出绩效目标对本部门项目进行审核和自我评价。</w:t>
      </w:r>
    </w:p>
    <w:p w:rsidR="00733B34" w:rsidRDefault="001F053D">
      <w:pPr>
        <w:spacing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三、综合评价结论</w:t>
      </w:r>
    </w:p>
    <w:p w:rsidR="0029731E" w:rsidRDefault="0029731E" w:rsidP="0029731E">
      <w:pPr>
        <w:spacing w:line="560" w:lineRule="exact"/>
        <w:ind w:firstLineChars="200" w:firstLine="640"/>
        <w:rPr>
          <w:rFonts w:ascii="黑体" w:eastAsia="黑体" w:hAnsi="黑体" w:cs="黑体"/>
          <w:bCs/>
          <w:sz w:val="32"/>
          <w:szCs w:val="32"/>
        </w:rPr>
      </w:pPr>
      <w:r>
        <w:rPr>
          <w:rFonts w:ascii="仿宋" w:eastAsia="仿宋" w:hAnsi="仿宋" w:cs="仿宋" w:hint="eastAsia"/>
          <w:bCs/>
          <w:sz w:val="32"/>
          <w:szCs w:val="32"/>
        </w:rPr>
        <w:t>在绩效评价工作中，我大队通过组织调研、数据测算，准确地计算出各项指标的实际情况，并对测算结果进行了细致的复核，形成了最终的评价结果。</w:t>
      </w:r>
    </w:p>
    <w:p w:rsidR="0029731E" w:rsidRDefault="0029731E" w:rsidP="0029731E">
      <w:pPr>
        <w:spacing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四、绩效目标实现情况分析</w:t>
      </w:r>
    </w:p>
    <w:p w:rsidR="0029731E" w:rsidRDefault="0029731E" w:rsidP="0029731E">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lastRenderedPageBreak/>
        <w:t>（一）项目资金情况分析。</w:t>
      </w:r>
    </w:p>
    <w:p w:rsidR="0029731E" w:rsidRDefault="0029731E" w:rsidP="0029731E">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1.项目资金到位情况分析。</w:t>
      </w:r>
    </w:p>
    <w:p w:rsidR="0029731E" w:rsidRDefault="00074D1D" w:rsidP="0029731E">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2021</w:t>
      </w:r>
      <w:r w:rsidR="0029731E">
        <w:rPr>
          <w:rFonts w:ascii="仿宋_GB2312" w:eastAsia="仿宋_GB2312" w:hAnsi="Calibri" w:cs="Times New Roman" w:hint="eastAsia"/>
          <w:sz w:val="32"/>
          <w:szCs w:val="32"/>
        </w:rPr>
        <w:t>年度，</w:t>
      </w:r>
      <w:r w:rsidR="0085772E">
        <w:rPr>
          <w:rFonts w:ascii="仿宋_GB2312" w:eastAsia="仿宋_GB2312" w:hAnsi="Calibri" w:cs="Times New Roman" w:hint="eastAsia"/>
          <w:sz w:val="32"/>
          <w:szCs w:val="32"/>
        </w:rPr>
        <w:t>我中心</w:t>
      </w:r>
      <w:r w:rsidR="0044458E" w:rsidRPr="0044458E">
        <w:rPr>
          <w:rFonts w:ascii="仿宋_GB2312" w:eastAsia="仿宋_GB2312" w:hAnsi="Calibri" w:cs="Times New Roman" w:hint="eastAsia"/>
          <w:sz w:val="32"/>
          <w:szCs w:val="32"/>
        </w:rPr>
        <w:t>视频监控费用</w:t>
      </w:r>
      <w:r>
        <w:rPr>
          <w:rFonts w:ascii="仿宋_GB2312" w:eastAsia="仿宋_GB2312" w:hAnsi="Calibri" w:cs="Times New Roman" w:hint="eastAsia"/>
          <w:sz w:val="32"/>
          <w:szCs w:val="32"/>
        </w:rPr>
        <w:t>2021</w:t>
      </w:r>
      <w:r w:rsidR="0085772E">
        <w:rPr>
          <w:rFonts w:ascii="仿宋_GB2312" w:eastAsia="仿宋_GB2312" w:hAnsi="Calibri" w:cs="Times New Roman" w:hint="eastAsia"/>
          <w:sz w:val="32"/>
          <w:szCs w:val="32"/>
        </w:rPr>
        <w:t>年预算</w:t>
      </w:r>
      <w:r>
        <w:rPr>
          <w:rFonts w:ascii="仿宋_GB2312" w:eastAsia="仿宋_GB2312" w:hAnsi="Calibri" w:cs="Times New Roman" w:hint="eastAsia"/>
          <w:sz w:val="32"/>
          <w:szCs w:val="32"/>
        </w:rPr>
        <w:t>260.12</w:t>
      </w:r>
      <w:r w:rsidR="0085772E">
        <w:rPr>
          <w:rFonts w:ascii="仿宋_GB2312" w:eastAsia="仿宋_GB2312" w:hAnsi="Calibri" w:cs="Times New Roman" w:hint="eastAsia"/>
          <w:sz w:val="32"/>
          <w:szCs w:val="32"/>
        </w:rPr>
        <w:t>万元</w:t>
      </w:r>
      <w:r w:rsidR="0029731E">
        <w:rPr>
          <w:rFonts w:ascii="仿宋_GB2312" w:eastAsia="仿宋_GB2312" w:hAnsi="Calibri" w:cs="Times New Roman" w:hint="eastAsia"/>
          <w:sz w:val="32"/>
          <w:szCs w:val="32"/>
        </w:rPr>
        <w:t>总额为</w:t>
      </w:r>
      <w:r>
        <w:rPr>
          <w:rFonts w:ascii="仿宋_GB2312" w:eastAsia="仿宋_GB2312" w:hAnsi="Calibri" w:cs="Times New Roman" w:hint="eastAsia"/>
          <w:sz w:val="32"/>
          <w:szCs w:val="32"/>
        </w:rPr>
        <w:t>260.12</w:t>
      </w:r>
      <w:r w:rsidR="0029731E">
        <w:rPr>
          <w:rFonts w:ascii="仿宋_GB2312" w:eastAsia="仿宋_GB2312" w:hAnsi="Calibri" w:cs="Times New Roman" w:hint="eastAsia"/>
          <w:sz w:val="32"/>
          <w:szCs w:val="32"/>
        </w:rPr>
        <w:t>万元，实际到位资金</w:t>
      </w:r>
      <w:r>
        <w:rPr>
          <w:rFonts w:ascii="仿宋_GB2312" w:eastAsia="仿宋_GB2312" w:hAnsi="Calibri" w:cs="Times New Roman" w:hint="eastAsia"/>
          <w:sz w:val="32"/>
          <w:szCs w:val="32"/>
        </w:rPr>
        <w:t>260.12</w:t>
      </w:r>
      <w:r w:rsidR="0029731E">
        <w:rPr>
          <w:rFonts w:ascii="仿宋_GB2312" w:eastAsia="仿宋_GB2312" w:hAnsi="Calibri" w:cs="Times New Roman" w:hint="eastAsia"/>
          <w:sz w:val="32"/>
          <w:szCs w:val="32"/>
        </w:rPr>
        <w:t>万元。</w:t>
      </w:r>
    </w:p>
    <w:p w:rsidR="0029731E" w:rsidRDefault="0029731E" w:rsidP="0029731E">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2.项目资金执行情况分析。</w:t>
      </w:r>
    </w:p>
    <w:p w:rsidR="00F65665" w:rsidRDefault="0029731E" w:rsidP="0029731E">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指挥中心</w:t>
      </w:r>
      <w:r w:rsidR="0044458E" w:rsidRPr="0044458E">
        <w:rPr>
          <w:rFonts w:ascii="仿宋_GB2312" w:eastAsia="仿宋_GB2312" w:hAnsi="Calibri" w:cs="Times New Roman" w:hint="eastAsia"/>
          <w:sz w:val="32"/>
          <w:szCs w:val="32"/>
        </w:rPr>
        <w:t>视频监控费用</w:t>
      </w:r>
      <w:r>
        <w:rPr>
          <w:rFonts w:ascii="仿宋_GB2312" w:eastAsia="仿宋_GB2312" w:hAnsi="Calibri" w:cs="Times New Roman" w:hint="eastAsia"/>
          <w:sz w:val="32"/>
          <w:szCs w:val="32"/>
        </w:rPr>
        <w:t>预算资金</w:t>
      </w:r>
      <w:r w:rsidR="00074D1D">
        <w:rPr>
          <w:rFonts w:ascii="仿宋_GB2312" w:eastAsia="仿宋_GB2312" w:hAnsi="Calibri" w:cs="Times New Roman" w:hint="eastAsia"/>
          <w:sz w:val="32"/>
          <w:szCs w:val="32"/>
        </w:rPr>
        <w:t>260.12</w:t>
      </w:r>
      <w:r>
        <w:rPr>
          <w:rFonts w:ascii="仿宋_GB2312" w:eastAsia="仿宋_GB2312" w:hAnsi="Calibri" w:cs="Times New Roman" w:hint="eastAsia"/>
          <w:sz w:val="32"/>
          <w:szCs w:val="32"/>
        </w:rPr>
        <w:t>万元，实际使用</w:t>
      </w:r>
      <w:r w:rsidR="00074D1D">
        <w:rPr>
          <w:rFonts w:ascii="仿宋_GB2312" w:eastAsia="仿宋_GB2312" w:hAnsi="Calibri" w:cs="Times New Roman" w:hint="eastAsia"/>
          <w:sz w:val="32"/>
          <w:szCs w:val="32"/>
        </w:rPr>
        <w:t>260.12</w:t>
      </w:r>
      <w:r>
        <w:rPr>
          <w:rFonts w:ascii="仿宋_GB2312" w:eastAsia="仿宋_GB2312" w:hAnsi="Calibri" w:cs="Times New Roman" w:hint="eastAsia"/>
          <w:sz w:val="32"/>
          <w:szCs w:val="32"/>
        </w:rPr>
        <w:t>万元</w:t>
      </w:r>
      <w:r w:rsidR="00F65665">
        <w:rPr>
          <w:rFonts w:ascii="仿宋_GB2312" w:eastAsia="仿宋_GB2312" w:hAnsi="Calibri" w:cs="Times New Roman" w:hint="eastAsia"/>
          <w:sz w:val="32"/>
          <w:szCs w:val="32"/>
        </w:rPr>
        <w:t>。</w:t>
      </w:r>
    </w:p>
    <w:p w:rsidR="0029731E" w:rsidRDefault="00F65665" w:rsidP="0029731E">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 xml:space="preserve"> </w:t>
      </w:r>
      <w:r w:rsidR="0029731E">
        <w:rPr>
          <w:rFonts w:ascii="仿宋_GB2312" w:eastAsia="仿宋_GB2312" w:hAnsi="Calibri" w:cs="Times New Roman" w:hint="eastAsia"/>
          <w:sz w:val="32"/>
          <w:szCs w:val="32"/>
        </w:rPr>
        <w:t>3.项目资金管理情况分析。</w:t>
      </w:r>
    </w:p>
    <w:p w:rsidR="0029731E" w:rsidRDefault="0029731E" w:rsidP="0029731E">
      <w:pPr>
        <w:spacing w:line="560" w:lineRule="exact"/>
        <w:ind w:leftChars="200" w:left="420" w:firstLineChars="100" w:firstLine="320"/>
        <w:rPr>
          <w:rFonts w:ascii="仿宋_GB2312" w:eastAsia="仿宋_GB2312" w:hAnsi="Calibri" w:cs="Times New Roman"/>
          <w:sz w:val="32"/>
          <w:szCs w:val="32"/>
        </w:rPr>
      </w:pPr>
      <w:r>
        <w:rPr>
          <w:rFonts w:ascii="仿宋_GB2312" w:eastAsia="仿宋_GB2312" w:hint="eastAsia"/>
          <w:sz w:val="32"/>
          <w:szCs w:val="32"/>
        </w:rPr>
        <w:t>项目资金管理贯彻“专款专用”原则，严格支出审批把关制度。</w:t>
      </w:r>
    </w:p>
    <w:p w:rsidR="0029731E" w:rsidRDefault="0029731E" w:rsidP="0029731E">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（二）项目绩效指标完成情况分析。</w:t>
      </w:r>
    </w:p>
    <w:p w:rsidR="0029731E" w:rsidRDefault="0029731E" w:rsidP="0029731E">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1.产出指标完成情况分析。</w:t>
      </w:r>
    </w:p>
    <w:p w:rsidR="0029731E" w:rsidRDefault="0029731E" w:rsidP="0029731E">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（1）项目完成数量。</w:t>
      </w:r>
    </w:p>
    <w:p w:rsidR="0029731E" w:rsidRDefault="0029731E" w:rsidP="0029731E">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无</w:t>
      </w:r>
    </w:p>
    <w:p w:rsidR="0029731E" w:rsidRDefault="0029731E" w:rsidP="0029731E">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（2）项目完成质量。</w:t>
      </w:r>
    </w:p>
    <w:p w:rsidR="0029731E" w:rsidRDefault="0029731E" w:rsidP="0029731E">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无</w:t>
      </w:r>
    </w:p>
    <w:p w:rsidR="0029731E" w:rsidRDefault="0029731E" w:rsidP="0029731E">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（3）项目实施进度。</w:t>
      </w:r>
    </w:p>
    <w:p w:rsidR="0029731E" w:rsidRDefault="0029731E" w:rsidP="0029731E">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按期完成。</w:t>
      </w:r>
    </w:p>
    <w:p w:rsidR="0029731E" w:rsidRDefault="0029731E" w:rsidP="0029731E">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（4）项目成本节约情况。</w:t>
      </w:r>
    </w:p>
    <w:p w:rsidR="0029731E" w:rsidRDefault="00074D1D" w:rsidP="0029731E">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无</w:t>
      </w:r>
    </w:p>
    <w:p w:rsidR="0029731E" w:rsidRDefault="0029731E" w:rsidP="0029731E">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2.效益指标完成情况分析。</w:t>
      </w:r>
    </w:p>
    <w:p w:rsidR="0029731E" w:rsidRDefault="0029731E" w:rsidP="0029731E">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（1）项目实施的经济效益分析。</w:t>
      </w:r>
    </w:p>
    <w:p w:rsidR="0029731E" w:rsidRDefault="0029731E" w:rsidP="0029731E">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无。</w:t>
      </w:r>
    </w:p>
    <w:p w:rsidR="0029731E" w:rsidRDefault="0029731E" w:rsidP="0029731E">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（2）项目实施的社会效益分析。</w:t>
      </w:r>
    </w:p>
    <w:p w:rsidR="0029731E" w:rsidRDefault="0029731E" w:rsidP="0029731E">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lastRenderedPageBreak/>
        <w:t>保障了全区市容环境良好，为我区创建全国文明城市</w:t>
      </w:r>
      <w:proofErr w:type="gramStart"/>
      <w:r>
        <w:rPr>
          <w:rFonts w:ascii="仿宋_GB2312" w:eastAsia="仿宋_GB2312" w:hAnsi="Calibri" w:cs="Times New Roman" w:hint="eastAsia"/>
          <w:sz w:val="32"/>
          <w:szCs w:val="32"/>
        </w:rPr>
        <w:t>作出</w:t>
      </w:r>
      <w:proofErr w:type="gramEnd"/>
      <w:r>
        <w:rPr>
          <w:rFonts w:ascii="仿宋_GB2312" w:eastAsia="仿宋_GB2312" w:hAnsi="Calibri" w:cs="Times New Roman" w:hint="eastAsia"/>
          <w:sz w:val="32"/>
          <w:szCs w:val="32"/>
        </w:rPr>
        <w:t>贡献。</w:t>
      </w:r>
    </w:p>
    <w:p w:rsidR="0029731E" w:rsidRDefault="0029731E" w:rsidP="0029731E">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（3）项目实施的生态效益分析。</w:t>
      </w:r>
    </w:p>
    <w:p w:rsidR="0029731E" w:rsidRDefault="0029731E" w:rsidP="0029731E">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无。</w:t>
      </w:r>
    </w:p>
    <w:p w:rsidR="0029731E" w:rsidRDefault="0029731E" w:rsidP="0029731E">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（4）项目实施的可持续影响分析。</w:t>
      </w:r>
    </w:p>
    <w:p w:rsidR="0029731E" w:rsidRDefault="0029731E" w:rsidP="0029731E">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无。</w:t>
      </w:r>
    </w:p>
    <w:p w:rsidR="0029731E" w:rsidRDefault="0029731E" w:rsidP="0029731E">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3.满意度指标完成情况分析。</w:t>
      </w:r>
    </w:p>
    <w:p w:rsidR="0029731E" w:rsidRDefault="0029731E" w:rsidP="0029731E">
      <w:pPr>
        <w:spacing w:line="560" w:lineRule="exact"/>
        <w:ind w:firstLineChars="200" w:firstLine="640"/>
        <w:rPr>
          <w:rFonts w:ascii="仿宋_GB2312" w:eastAsia="仿宋_GB2312"/>
          <w:sz w:val="32"/>
          <w:szCs w:val="32"/>
        </w:rPr>
      </w:pPr>
      <w:r>
        <w:rPr>
          <w:rFonts w:ascii="仿宋_GB2312" w:eastAsia="仿宋_GB2312" w:hAnsi="Calibri" w:cs="Times New Roman" w:hint="eastAsia"/>
          <w:sz w:val="32"/>
          <w:szCs w:val="32"/>
        </w:rPr>
        <w:t>文明执法、文明管理，</w:t>
      </w:r>
      <w:r>
        <w:rPr>
          <w:rFonts w:ascii="仿宋_GB2312" w:eastAsia="仿宋_GB2312" w:hint="eastAsia"/>
          <w:sz w:val="32"/>
          <w:szCs w:val="32"/>
        </w:rPr>
        <w:t>群众满意度高。</w:t>
      </w:r>
    </w:p>
    <w:p w:rsidR="0029731E" w:rsidRDefault="0029731E" w:rsidP="0029731E">
      <w:pPr>
        <w:spacing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五、绩效目标未完成原因和下一步改进措施</w:t>
      </w:r>
    </w:p>
    <w:p w:rsidR="0029731E" w:rsidRDefault="0029731E" w:rsidP="0029731E">
      <w:pPr>
        <w:spacing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无。</w:t>
      </w:r>
    </w:p>
    <w:p w:rsidR="0029731E" w:rsidRDefault="0029731E" w:rsidP="0029731E">
      <w:pPr>
        <w:spacing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六、绩效自评结果拟应用和公开情况</w:t>
      </w:r>
    </w:p>
    <w:p w:rsidR="0029731E" w:rsidRDefault="0029731E" w:rsidP="0029731E">
      <w:pPr>
        <w:spacing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 xml:space="preserve"> </w:t>
      </w:r>
      <w:r>
        <w:rPr>
          <w:rFonts w:ascii="仿宋_GB2312" w:eastAsia="仿宋_GB2312" w:hint="eastAsia"/>
          <w:sz w:val="32"/>
          <w:szCs w:val="32"/>
        </w:rPr>
        <w:t>绩效自评结果按照规定公开公示。</w:t>
      </w:r>
    </w:p>
    <w:p w:rsidR="0029731E" w:rsidRDefault="0029731E" w:rsidP="0029731E">
      <w:pPr>
        <w:spacing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七、绩效自评工作的经验、问题和建议。</w:t>
      </w:r>
    </w:p>
    <w:p w:rsidR="0029731E" w:rsidRDefault="0029731E" w:rsidP="0029731E">
      <w:pPr>
        <w:spacing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无。</w:t>
      </w:r>
    </w:p>
    <w:p w:rsidR="0029731E" w:rsidRDefault="0029731E" w:rsidP="0029731E">
      <w:pPr>
        <w:spacing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八、其他需说明的问题。</w:t>
      </w:r>
    </w:p>
    <w:p w:rsidR="0029731E" w:rsidRDefault="0029731E" w:rsidP="0029731E">
      <w:pPr>
        <w:spacing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无。</w:t>
      </w:r>
    </w:p>
    <w:p w:rsidR="00733B34" w:rsidRDefault="00733B34" w:rsidP="0029731E">
      <w:pPr>
        <w:spacing w:line="560" w:lineRule="exact"/>
        <w:ind w:firstLineChars="200" w:firstLine="640"/>
        <w:rPr>
          <w:rFonts w:ascii="黑体" w:eastAsia="黑体" w:hAnsi="黑体" w:cs="黑体"/>
          <w:bCs/>
          <w:sz w:val="32"/>
          <w:szCs w:val="32"/>
        </w:rPr>
      </w:pPr>
    </w:p>
    <w:sectPr w:rsidR="00733B34" w:rsidSect="00733B3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6103" w:rsidRDefault="00EA6103" w:rsidP="00D3135A">
      <w:r>
        <w:separator/>
      </w:r>
    </w:p>
  </w:endnote>
  <w:endnote w:type="continuationSeparator" w:id="0">
    <w:p w:rsidR="00EA6103" w:rsidRDefault="00EA6103" w:rsidP="00D3135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6103" w:rsidRDefault="00EA6103" w:rsidP="00D3135A">
      <w:r>
        <w:separator/>
      </w:r>
    </w:p>
  </w:footnote>
  <w:footnote w:type="continuationSeparator" w:id="0">
    <w:p w:rsidR="00EA6103" w:rsidRDefault="00EA6103" w:rsidP="00D3135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209F394B"/>
    <w:rsid w:val="00074D1D"/>
    <w:rsid w:val="00174DC8"/>
    <w:rsid w:val="001946AF"/>
    <w:rsid w:val="001F053D"/>
    <w:rsid w:val="00243CEE"/>
    <w:rsid w:val="0029731E"/>
    <w:rsid w:val="003D7A33"/>
    <w:rsid w:val="003F47DE"/>
    <w:rsid w:val="0044458E"/>
    <w:rsid w:val="004932C9"/>
    <w:rsid w:val="00561052"/>
    <w:rsid w:val="005F4378"/>
    <w:rsid w:val="006A7D98"/>
    <w:rsid w:val="00733B34"/>
    <w:rsid w:val="00751F4D"/>
    <w:rsid w:val="00827562"/>
    <w:rsid w:val="0085772E"/>
    <w:rsid w:val="008B6807"/>
    <w:rsid w:val="00A84353"/>
    <w:rsid w:val="00AC557B"/>
    <w:rsid w:val="00CC5F90"/>
    <w:rsid w:val="00D3135A"/>
    <w:rsid w:val="00E55FEE"/>
    <w:rsid w:val="00EA6103"/>
    <w:rsid w:val="00F56CF5"/>
    <w:rsid w:val="00F65665"/>
    <w:rsid w:val="05B32B82"/>
    <w:rsid w:val="209F394B"/>
    <w:rsid w:val="56E5351C"/>
    <w:rsid w:val="5ED342F9"/>
    <w:rsid w:val="665C047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33B3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D3135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D3135A"/>
    <w:rPr>
      <w:kern w:val="2"/>
      <w:sz w:val="18"/>
      <w:szCs w:val="18"/>
    </w:rPr>
  </w:style>
  <w:style w:type="paragraph" w:styleId="a4">
    <w:name w:val="footer"/>
    <w:basedOn w:val="a"/>
    <w:link w:val="Char0"/>
    <w:rsid w:val="00D3135A"/>
    <w:pPr>
      <w:tabs>
        <w:tab w:val="center" w:pos="4153"/>
        <w:tab w:val="right" w:pos="8306"/>
      </w:tabs>
      <w:snapToGrid w:val="0"/>
      <w:jc w:val="left"/>
    </w:pPr>
    <w:rPr>
      <w:sz w:val="18"/>
      <w:szCs w:val="18"/>
    </w:rPr>
  </w:style>
  <w:style w:type="character" w:customStyle="1" w:styleId="Char0">
    <w:name w:val="页脚 Char"/>
    <w:basedOn w:val="a0"/>
    <w:link w:val="a4"/>
    <w:rsid w:val="00D3135A"/>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4</Pages>
  <Words>203</Words>
  <Characters>1160</Characters>
  <Application>Microsoft Office Word</Application>
  <DocSecurity>0</DocSecurity>
  <Lines>9</Lines>
  <Paragraphs>2</Paragraphs>
  <ScaleCrop>false</ScaleCrop>
  <Company>Microsoft</Company>
  <LinksUpToDate>false</LinksUpToDate>
  <CharactersWithSpaces>1361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PC</cp:lastModifiedBy>
  <cp:revision>14</cp:revision>
  <dcterms:created xsi:type="dcterms:W3CDTF">2021-04-20T02:54:00Z</dcterms:created>
  <dcterms:modified xsi:type="dcterms:W3CDTF">2022-06-22T13:08:00Z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