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731" w:rsidRDefault="00871A8E">
      <w:pPr>
        <w:spacing w:line="300" w:lineRule="exact"/>
        <w:rPr>
          <w:rFonts w:eastAsia="黑体"/>
          <w:sz w:val="32"/>
          <w:szCs w:val="32"/>
        </w:rPr>
      </w:pPr>
      <w:r>
        <w:rPr>
          <w:rFonts w:eastAsia="黑体" w:hAnsi="黑体"/>
          <w:sz w:val="32"/>
          <w:szCs w:val="32"/>
        </w:rPr>
        <w:t>附件</w:t>
      </w:r>
      <w:r>
        <w:rPr>
          <w:rFonts w:eastAsia="黑体" w:hAnsi="黑体" w:hint="eastAsia"/>
          <w:sz w:val="32"/>
          <w:szCs w:val="32"/>
        </w:rPr>
        <w:t>4</w:t>
      </w:r>
      <w:bookmarkStart w:id="0" w:name="_GoBack"/>
      <w:bookmarkEnd w:id="0"/>
    </w:p>
    <w:tbl>
      <w:tblPr>
        <w:tblW w:w="9080" w:type="dxa"/>
        <w:jc w:val="center"/>
        <w:tblLayout w:type="fixed"/>
        <w:tblLook w:val="04A0"/>
      </w:tblPr>
      <w:tblGrid>
        <w:gridCol w:w="588"/>
        <w:gridCol w:w="980"/>
        <w:gridCol w:w="1112"/>
        <w:gridCol w:w="730"/>
        <w:gridCol w:w="1670"/>
        <w:gridCol w:w="708"/>
        <w:gridCol w:w="741"/>
        <w:gridCol w:w="283"/>
        <w:gridCol w:w="284"/>
        <w:gridCol w:w="425"/>
        <w:gridCol w:w="142"/>
        <w:gridCol w:w="709"/>
        <w:gridCol w:w="708"/>
      </w:tblGrid>
      <w:tr w:rsidR="006E5731" w:rsidTr="008064DA">
        <w:trPr>
          <w:trHeight w:val="454"/>
          <w:jc w:val="center"/>
        </w:trPr>
        <w:tc>
          <w:tcPr>
            <w:tcW w:w="9080" w:type="dxa"/>
            <w:gridSpan w:val="13"/>
            <w:vAlign w:val="center"/>
          </w:tcPr>
          <w:p w:rsidR="006E5731" w:rsidRDefault="00871A8E"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6E5731" w:rsidTr="008064DA">
        <w:trPr>
          <w:trHeight w:val="201"/>
          <w:jc w:val="center"/>
        </w:trPr>
        <w:tc>
          <w:tcPr>
            <w:tcW w:w="9080" w:type="dxa"/>
            <w:gridSpan w:val="13"/>
          </w:tcPr>
          <w:p w:rsidR="006E5731" w:rsidRDefault="00871A8E"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>（</w:t>
            </w:r>
            <w:r>
              <w:rPr>
                <w:rFonts w:eastAsia="楷体_GB2312"/>
                <w:kern w:val="0"/>
                <w:sz w:val="22"/>
                <w:szCs w:val="22"/>
              </w:rPr>
              <w:t xml:space="preserve">    </w:t>
            </w:r>
            <w:r w:rsidR="00892956">
              <w:rPr>
                <w:rFonts w:eastAsia="楷体_GB2312" w:hint="eastAsia"/>
                <w:kern w:val="0"/>
                <w:sz w:val="22"/>
                <w:szCs w:val="22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>年度）</w:t>
            </w:r>
          </w:p>
        </w:tc>
      </w:tr>
      <w:tr w:rsidR="006E5731" w:rsidTr="008064DA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eastAsia="黑体" w:hAnsi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4360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643604">
              <w:rPr>
                <w:rFonts w:eastAsia="仿宋_GB2312" w:hint="eastAsia"/>
                <w:kern w:val="0"/>
                <w:sz w:val="18"/>
                <w:szCs w:val="18"/>
              </w:rPr>
              <w:t>数管系统办公费</w:t>
            </w:r>
          </w:p>
        </w:tc>
      </w:tr>
      <w:tr w:rsidR="006E5731" w:rsidTr="000D4E2A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黑体" w:hAnsi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A3F1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8A3F18">
              <w:rPr>
                <w:rFonts w:hint="eastAsia"/>
                <w:kern w:val="0"/>
                <w:sz w:val="18"/>
                <w:szCs w:val="18"/>
              </w:rPr>
              <w:t>七星区人民政府城市管理局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eastAsia="黑体" w:hAnsi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A3F1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8A3F18">
              <w:rPr>
                <w:rFonts w:hint="eastAsia"/>
                <w:kern w:val="0"/>
                <w:sz w:val="18"/>
                <w:szCs w:val="18"/>
              </w:rPr>
              <w:t>七星</w:t>
            </w:r>
            <w:proofErr w:type="gramStart"/>
            <w:r w:rsidRPr="008A3F18">
              <w:rPr>
                <w:rFonts w:hint="eastAsia"/>
                <w:kern w:val="0"/>
                <w:sz w:val="18"/>
                <w:szCs w:val="18"/>
              </w:rPr>
              <w:t>区数字</w:t>
            </w:r>
            <w:proofErr w:type="gramEnd"/>
            <w:r w:rsidRPr="008A3F18">
              <w:rPr>
                <w:rFonts w:hint="eastAsia"/>
                <w:kern w:val="0"/>
                <w:sz w:val="18"/>
                <w:szCs w:val="18"/>
              </w:rPr>
              <w:t>城管应急指挥中心</w:t>
            </w:r>
          </w:p>
        </w:tc>
      </w:tr>
      <w:tr w:rsidR="006E5731" w:rsidTr="00ED66A6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黑体" w:hAnsi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/>
            </w:r>
            <w:r>
              <w:rPr>
                <w:rFonts w:eastAsia="黑体" w:hAnsi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得分</w:t>
            </w:r>
          </w:p>
        </w:tc>
      </w:tr>
      <w:tr w:rsidR="006E5731" w:rsidTr="00ED66A6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4360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4360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31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4360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643604">
              <w:rPr>
                <w:rFonts w:eastAsia="仿宋_GB2312"/>
                <w:kern w:val="0"/>
                <w:sz w:val="18"/>
                <w:szCs w:val="18"/>
              </w:rPr>
              <w:t>11.88095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4360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38.33</w:t>
            </w:r>
            <w:r w:rsidR="008A3F18">
              <w:rPr>
                <w:rFonts w:eastAsia="仿宋_GB2312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E52DC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6</w:t>
            </w:r>
          </w:p>
        </w:tc>
      </w:tr>
      <w:tr w:rsidR="006E5731" w:rsidTr="00ED66A6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4360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4360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31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4360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643604">
              <w:rPr>
                <w:rFonts w:eastAsia="仿宋_GB2312"/>
                <w:kern w:val="0"/>
                <w:sz w:val="18"/>
                <w:szCs w:val="18"/>
              </w:rPr>
              <w:t>11.88095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A3F18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4360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38.33</w:t>
            </w:r>
            <w:r w:rsidR="008064DA">
              <w:rPr>
                <w:rFonts w:eastAsia="仿宋_GB2312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E52DC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6</w:t>
            </w:r>
          </w:p>
        </w:tc>
      </w:tr>
      <w:tr w:rsidR="006E5731" w:rsidTr="00ED66A6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</w:t>
            </w:r>
            <w:r>
              <w:rPr>
                <w:rFonts w:eastAsia="仿宋_GB2312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 w:rsidR="006E5731" w:rsidTr="00ED66A6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</w:t>
            </w:r>
            <w:r>
              <w:rPr>
                <w:rFonts w:eastAsia="仿宋_GB2312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 w:rsidR="006E5731" w:rsidTr="000D4E2A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eastAsia="黑体" w:hAnsi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2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 w:rsidR="006E5731" w:rsidTr="0002441B">
        <w:trPr>
          <w:trHeight w:hRule="exact" w:val="416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2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2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 w:rsidR="006E5731" w:rsidTr="00ED66A6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黑体" w:hAnsi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/>
            </w:r>
            <w:r>
              <w:rPr>
                <w:rFonts w:eastAsia="黑体" w:hAnsi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/>
            </w:r>
            <w:r>
              <w:rPr>
                <w:rFonts w:eastAsia="黑体" w:hAnsi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/>
            </w:r>
            <w:r>
              <w:rPr>
                <w:rFonts w:eastAsia="黑体" w:hAnsi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年度</w:t>
            </w:r>
          </w:p>
          <w:p w:rsidR="006E5731" w:rsidRDefault="00871A8E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 w:rsidR="006E5731" w:rsidRDefault="00871A8E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6E5731" w:rsidTr="00ED66A6">
        <w:trPr>
          <w:trHeight w:hRule="exact" w:val="559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 w:rsidP="00ED66A6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  <w:r w:rsidR="00ED66A6">
              <w:rPr>
                <w:rFonts w:eastAsia="仿宋_GB2312" w:hint="eastAsia"/>
                <w:kern w:val="0"/>
                <w:sz w:val="18"/>
                <w:szCs w:val="18"/>
              </w:rPr>
              <w:t>数管机房服务器维护数量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ED66A6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95</w:t>
            </w:r>
            <w:r w:rsidR="00892956">
              <w:rPr>
                <w:rFonts w:eastAsia="仿宋_GB2312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ED66A6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95</w:t>
            </w:r>
            <w:r w:rsidR="00892956">
              <w:rPr>
                <w:rFonts w:eastAsia="仿宋_GB2312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 w:rsidTr="00ED66A6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 w:rsidTr="00ED66A6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 w:rsidTr="00ED66A6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 w:rsidP="00ED66A6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  <w:r w:rsidR="00ED66A6">
              <w:rPr>
                <w:rFonts w:eastAsia="仿宋_GB2312" w:hint="eastAsia"/>
                <w:kern w:val="0"/>
                <w:sz w:val="18"/>
                <w:szCs w:val="18"/>
              </w:rPr>
              <w:t>机房及办公设备运行正常</w:t>
            </w:r>
            <w:r w:rsidR="000D4E2A" w:rsidRPr="000D4E2A">
              <w:rPr>
                <w:rFonts w:eastAsia="仿宋_GB2312" w:hint="eastAsia"/>
                <w:kern w:val="0"/>
                <w:sz w:val="18"/>
                <w:szCs w:val="18"/>
              </w:rPr>
              <w:t>区级各种应急保障任务。</w:t>
            </w:r>
            <w:r w:rsidR="00892956" w:rsidRPr="00892956">
              <w:rPr>
                <w:rFonts w:eastAsia="仿宋_GB2312" w:hint="eastAsia"/>
                <w:kern w:val="0"/>
                <w:sz w:val="18"/>
                <w:szCs w:val="18"/>
              </w:rPr>
              <w:t>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92956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92956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 w:rsidTr="00ED66A6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 w:rsidTr="00ED66A6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 w:rsidTr="00ED66A6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 w:rsidP="00ED66A6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  <w:r w:rsidR="00ED66A6">
              <w:rPr>
                <w:rFonts w:eastAsia="仿宋_GB2312" w:hint="eastAsia"/>
                <w:kern w:val="0"/>
                <w:sz w:val="18"/>
                <w:szCs w:val="18"/>
              </w:rPr>
              <w:t>系统运行时间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ED66A6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100</w:t>
            </w:r>
            <w:r w:rsidR="000D4E2A" w:rsidRPr="000D4E2A">
              <w:rPr>
                <w:rFonts w:eastAsia="仿宋_GB2312"/>
                <w:kern w:val="0"/>
                <w:sz w:val="18"/>
                <w:szCs w:val="18"/>
              </w:rPr>
              <w:t>%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ED66A6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100</w:t>
            </w:r>
            <w:r w:rsidR="000D4E2A" w:rsidRPr="000D4E2A">
              <w:rPr>
                <w:rFonts w:eastAsia="仿宋_GB2312"/>
                <w:kern w:val="0"/>
                <w:sz w:val="18"/>
                <w:szCs w:val="18"/>
              </w:rPr>
              <w:t>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 w:rsidTr="00ED66A6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 w:rsidTr="00ED66A6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 w:rsidTr="00ED66A6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 w:rsidP="00ED66A6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  <w:r w:rsidR="00ED66A6">
              <w:rPr>
                <w:rFonts w:eastAsia="仿宋_GB2312" w:hint="eastAsia"/>
                <w:kern w:val="0"/>
                <w:sz w:val="18"/>
                <w:szCs w:val="18"/>
              </w:rPr>
              <w:t>维修维护费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0D4E2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0D4E2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 w:rsidTr="00ED66A6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 w:rsidTr="00ED66A6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 w:rsidTr="00ED66A6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经济效益</w:t>
            </w:r>
          </w:p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 w:rsidP="00ED66A6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  <w:r w:rsidR="00ED66A6">
              <w:rPr>
                <w:rFonts w:eastAsia="仿宋_GB2312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92956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92956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 w:rsidTr="00ED66A6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 w:rsidTr="00ED66A6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 w:rsidTr="00ED66A6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社会效益</w:t>
            </w:r>
          </w:p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 w:rsidP="00ED66A6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  <w:r w:rsidR="00ED66A6">
              <w:rPr>
                <w:rFonts w:eastAsia="仿宋_GB2312" w:hint="eastAsia"/>
                <w:kern w:val="0"/>
                <w:sz w:val="18"/>
                <w:szCs w:val="18"/>
              </w:rPr>
              <w:t>提高案件处理效率</w:t>
            </w:r>
            <w:r w:rsidR="00ED66A6">
              <w:rPr>
                <w:rFonts w:eastAsia="仿宋_GB2312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0D4E2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0D4E2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 w:rsidTr="00ED66A6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 w:rsidTr="00ED66A6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 w:rsidTr="00ED66A6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生态效益</w:t>
            </w:r>
          </w:p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 w:rsidTr="00ED66A6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 w:rsidTr="00ED66A6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 w:rsidTr="00ED66A6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 w:rsidP="00ED66A6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  <w:r w:rsidR="00ED66A6">
              <w:rPr>
                <w:rFonts w:eastAsia="仿宋_GB2312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 w:rsidTr="00ED66A6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 w:rsidTr="00ED66A6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 w:rsidTr="00ED66A6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 w:rsidR="006E5731" w:rsidRDefault="00871A8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 w:rsidP="00ED66A6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 w:rsidR="00ED66A6">
              <w:rPr>
                <w:rFonts w:eastAsia="仿宋_GB2312" w:hint="eastAsia"/>
                <w:kern w:val="0"/>
                <w:sz w:val="18"/>
                <w:szCs w:val="18"/>
              </w:rPr>
              <w:t>：数</w:t>
            </w:r>
            <w:proofErr w:type="gramStart"/>
            <w:r w:rsidR="00ED66A6">
              <w:rPr>
                <w:rFonts w:eastAsia="仿宋_GB2312" w:hint="eastAsia"/>
                <w:kern w:val="0"/>
                <w:sz w:val="18"/>
                <w:szCs w:val="18"/>
              </w:rPr>
              <w:t>管运行组</w:t>
            </w:r>
            <w:proofErr w:type="gramEnd"/>
            <w:r w:rsidR="00ED66A6">
              <w:rPr>
                <w:rFonts w:eastAsia="仿宋_GB2312" w:hint="eastAsia"/>
                <w:kern w:val="0"/>
                <w:sz w:val="18"/>
                <w:szCs w:val="18"/>
              </w:rPr>
              <w:t>工作人员满意率</w:t>
            </w:r>
            <w:r w:rsidR="00ED66A6">
              <w:rPr>
                <w:rFonts w:eastAsia="仿宋_GB2312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92956" w:rsidP="00ED66A6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9</w:t>
            </w:r>
            <w:r w:rsidR="00ED66A6">
              <w:rPr>
                <w:rFonts w:eastAsia="仿宋_GB2312" w:hint="eastAsia"/>
                <w:kern w:val="0"/>
                <w:sz w:val="18"/>
                <w:szCs w:val="18"/>
              </w:rPr>
              <w:t>8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ED66A6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98</w:t>
            </w:r>
            <w:r w:rsidR="00892956">
              <w:rPr>
                <w:rFonts w:eastAsia="仿宋_GB2312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 w:rsidTr="00ED66A6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 w:rsidTr="00ED66A6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6E5731" w:rsidTr="008064DA">
        <w:trPr>
          <w:trHeight w:hRule="exact" w:val="300"/>
          <w:jc w:val="center"/>
        </w:trPr>
        <w:tc>
          <w:tcPr>
            <w:tcW w:w="65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71A8E"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 w:hAnsi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89295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731" w:rsidRDefault="006E573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 w:rsidR="006E5731" w:rsidRDefault="006E5731">
      <w:pPr>
        <w:widowControl/>
        <w:jc w:val="left"/>
        <w:rPr>
          <w:rFonts w:eastAsia="黑体"/>
        </w:rPr>
        <w:sectPr w:rsidR="006E5731">
          <w:footerReference w:type="even" r:id="rId7"/>
          <w:footerReference w:type="default" r:id="rId8"/>
          <w:pgSz w:w="11906" w:h="16838"/>
          <w:pgMar w:top="1928" w:right="1531" w:bottom="1701" w:left="1531" w:header="737" w:footer="850" w:gutter="0"/>
          <w:pgNumType w:fmt="numberInDash"/>
          <w:cols w:space="720"/>
          <w:docGrid w:type="lines" w:linePitch="408"/>
        </w:sectPr>
      </w:pPr>
    </w:p>
    <w:p w:rsidR="006E5731" w:rsidRDefault="006E5731"/>
    <w:sectPr w:rsidR="006E5731" w:rsidSect="006E57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5B5A" w:rsidRDefault="00BC5B5A" w:rsidP="006E5731">
      <w:r>
        <w:separator/>
      </w:r>
    </w:p>
  </w:endnote>
  <w:endnote w:type="continuationSeparator" w:id="0">
    <w:p w:rsidR="00BC5B5A" w:rsidRDefault="00BC5B5A" w:rsidP="006E57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731" w:rsidRDefault="00F73447">
    <w:pPr>
      <w:pStyle w:val="a3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 w:rsidR="00871A8E"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 w:rsidR="00871A8E">
      <w:rPr>
        <w:rFonts w:ascii="宋体" w:hAnsi="宋体"/>
        <w:sz w:val="32"/>
        <w:szCs w:val="32"/>
        <w:lang w:val="zh-CN"/>
      </w:rPr>
      <w:t>-</w:t>
    </w:r>
    <w:r w:rsidR="00871A8E"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 w:rsidR="006E5731" w:rsidRDefault="006E573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731" w:rsidRDefault="00F73447">
    <w:pPr>
      <w:pStyle w:val="a3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 w:rsidR="00871A8E"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 w:rsidR="0002441B" w:rsidRPr="0002441B">
      <w:rPr>
        <w:rFonts w:ascii="宋体" w:hAnsi="宋体"/>
        <w:noProof/>
        <w:sz w:val="32"/>
        <w:szCs w:val="32"/>
        <w:lang w:val="zh-CN"/>
      </w:rPr>
      <w:t>-</w:t>
    </w:r>
    <w:r w:rsidR="0002441B">
      <w:rPr>
        <w:rFonts w:ascii="宋体" w:hAnsi="宋体"/>
        <w:noProof/>
        <w:sz w:val="32"/>
        <w:szCs w:val="32"/>
      </w:rPr>
      <w:t xml:space="preserve"> 1 -</w:t>
    </w:r>
    <w:r>
      <w:rPr>
        <w:rFonts w:ascii="宋体" w:hAnsi="宋体"/>
        <w:sz w:val="32"/>
        <w:szCs w:val="32"/>
      </w:rPr>
      <w:fldChar w:fldCharType="end"/>
    </w:r>
  </w:p>
  <w:p w:rsidR="006E5731" w:rsidRDefault="006E5731">
    <w:pPr>
      <w:pStyle w:val="a3"/>
      <w:rPr>
        <w:szCs w:val="3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5B5A" w:rsidRDefault="00BC5B5A" w:rsidP="006E5731">
      <w:r>
        <w:separator/>
      </w:r>
    </w:p>
  </w:footnote>
  <w:footnote w:type="continuationSeparator" w:id="0">
    <w:p w:rsidR="00BC5B5A" w:rsidRDefault="00BC5B5A" w:rsidP="006E573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4DD096E"/>
    <w:rsid w:val="0002441B"/>
    <w:rsid w:val="000D4E2A"/>
    <w:rsid w:val="001838B6"/>
    <w:rsid w:val="00643604"/>
    <w:rsid w:val="006E5731"/>
    <w:rsid w:val="007D298C"/>
    <w:rsid w:val="008064DA"/>
    <w:rsid w:val="00871A8E"/>
    <w:rsid w:val="00892956"/>
    <w:rsid w:val="008A3F18"/>
    <w:rsid w:val="00BC5B5A"/>
    <w:rsid w:val="00D33465"/>
    <w:rsid w:val="00E52DCA"/>
    <w:rsid w:val="00ED66A6"/>
    <w:rsid w:val="00F73447"/>
    <w:rsid w:val="00FC294E"/>
    <w:rsid w:val="04DD096E"/>
    <w:rsid w:val="2CE97A41"/>
    <w:rsid w:val="69830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6E5731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6E57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rsid w:val="008A3F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A3F18"/>
    <w:rPr>
      <w:rFonts w:ascii="Calibri" w:hAnsi="Calibri" w:cs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129</Words>
  <Characters>738</Characters>
  <Application>Microsoft Office Word</Application>
  <DocSecurity>0</DocSecurity>
  <Lines>6</Lines>
  <Paragraphs>1</Paragraphs>
  <ScaleCrop>false</ScaleCrop>
  <Company>Microsoft</Company>
  <LinksUpToDate>false</LinksUpToDate>
  <CharactersWithSpaces>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11</cp:revision>
  <dcterms:created xsi:type="dcterms:W3CDTF">2022-04-14T02:44:00Z</dcterms:created>
  <dcterms:modified xsi:type="dcterms:W3CDTF">2022-06-23T02:27:00Z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