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DCB" w:rsidRDefault="00B224A7">
      <w:pPr>
        <w:widowControl/>
        <w:textAlignment w:val="center"/>
        <w:rPr>
          <w:rFonts w:ascii="宋体" w:hAnsi="宋体" w:cs="宋体"/>
          <w:b/>
          <w:bCs/>
          <w:color w:val="000000"/>
          <w:kern w:val="0"/>
          <w:sz w:val="24"/>
          <w:lang w:bidi="ar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lang w:bidi="ar"/>
        </w:rPr>
        <w:t>附件</w:t>
      </w:r>
      <w:r>
        <w:rPr>
          <w:rFonts w:ascii="宋体" w:hAnsi="宋体" w:cs="宋体" w:hint="eastAsia"/>
          <w:b/>
          <w:bCs/>
          <w:color w:val="000000"/>
          <w:kern w:val="0"/>
          <w:sz w:val="24"/>
          <w:lang w:bidi="ar"/>
        </w:rPr>
        <w:t>3</w:t>
      </w:r>
    </w:p>
    <w:tbl>
      <w:tblPr>
        <w:tblW w:w="89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 w:rsidR="006C6DCB">
        <w:trPr>
          <w:trHeight w:val="645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ascii="方正小标宋简体" w:eastAsia="方正小标宋简体" w:hAnsi="方正小标宋简体" w:cs="方正小标宋简体"/>
                <w:color w:val="000000"/>
                <w:kern w:val="0"/>
                <w:sz w:val="36"/>
                <w:szCs w:val="36"/>
                <w:lang w:bidi="ar"/>
              </w:rPr>
              <w:t>财政支出绩效目标申报表</w:t>
            </w:r>
          </w:p>
        </w:tc>
      </w:tr>
      <w:tr w:rsidR="006C6DCB">
        <w:trPr>
          <w:trHeight w:val="375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（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 xml:space="preserve"> 2021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年度）</w:t>
            </w:r>
          </w:p>
        </w:tc>
      </w:tr>
      <w:tr w:rsidR="006C6DCB">
        <w:trPr>
          <w:trHeight w:val="285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6C6DC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6C6DCB">
        <w:trPr>
          <w:trHeight w:val="420"/>
        </w:trPr>
        <w:tc>
          <w:tcPr>
            <w:tcW w:w="89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  <w:lang w:bidi="ar"/>
              </w:rPr>
              <w:t>填报单位：桂林市七星区人力资源和社会保障局</w:t>
            </w:r>
          </w:p>
        </w:tc>
      </w:tr>
      <w:tr w:rsidR="006C6DCB">
        <w:trPr>
          <w:trHeight w:val="52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公益性岗位补贴保险经费</w:t>
            </w:r>
          </w:p>
        </w:tc>
      </w:tr>
      <w:tr w:rsidR="006C6DCB">
        <w:trPr>
          <w:trHeight w:val="690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七星区人社局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主管部门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编码</w:t>
            </w:r>
          </w:p>
        </w:tc>
        <w:tc>
          <w:tcPr>
            <w:tcW w:w="3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（支付系统中预算单位的编码）</w:t>
            </w:r>
          </w:p>
        </w:tc>
      </w:tr>
      <w:tr w:rsidR="006C6DCB">
        <w:trPr>
          <w:trHeight w:val="690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七星区人社局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项目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负责人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王继红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联系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方式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2260015</w:t>
            </w:r>
          </w:p>
        </w:tc>
      </w:tr>
      <w:tr w:rsidR="006C6DCB">
        <w:trPr>
          <w:trHeight w:val="540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202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-- 202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日</w:t>
            </w:r>
          </w:p>
        </w:tc>
      </w:tr>
      <w:tr w:rsidR="006C6DCB">
        <w:trPr>
          <w:trHeight w:val="770"/>
        </w:trPr>
        <w:tc>
          <w:tcPr>
            <w:tcW w:w="16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项目资金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（万元）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84.77</w:t>
            </w:r>
            <w:r>
              <w:rPr>
                <w:rFonts w:ascii="宋体" w:hAnsi="宋体" w:cs="宋体" w:hint="eastAsia"/>
                <w:color w:val="000000"/>
                <w:sz w:val="24"/>
              </w:rPr>
              <w:t>万</w:t>
            </w:r>
          </w:p>
        </w:tc>
      </w:tr>
      <w:tr w:rsidR="006C6DCB">
        <w:trPr>
          <w:trHeight w:val="800"/>
        </w:trPr>
        <w:tc>
          <w:tcPr>
            <w:tcW w:w="16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6C6DC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其中：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一般公共预算拨款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84.77</w:t>
            </w:r>
            <w:r>
              <w:rPr>
                <w:rFonts w:ascii="宋体" w:hAnsi="宋体" w:cs="宋体" w:hint="eastAsia"/>
                <w:color w:val="000000"/>
                <w:sz w:val="24"/>
              </w:rPr>
              <w:t>万</w:t>
            </w:r>
          </w:p>
        </w:tc>
      </w:tr>
      <w:tr w:rsidR="006C6DCB">
        <w:trPr>
          <w:trHeight w:val="690"/>
        </w:trPr>
        <w:tc>
          <w:tcPr>
            <w:tcW w:w="16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6C6DC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其他资金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6C6DC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6C6DCB">
        <w:trPr>
          <w:trHeight w:val="755"/>
        </w:trPr>
        <w:tc>
          <w:tcPr>
            <w:tcW w:w="16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6C6DC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上年结余收入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6C6DC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6C6DCB">
        <w:trPr>
          <w:trHeight w:val="270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支付公益性岗位人员补贴、公益性岗位社保补贴。</w:t>
            </w:r>
          </w:p>
        </w:tc>
      </w:tr>
      <w:tr w:rsidR="006C6DCB">
        <w:trPr>
          <w:trHeight w:val="280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年度项目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 w:rsidP="00F66A9E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确保</w:t>
            </w:r>
            <w:r>
              <w:rPr>
                <w:rFonts w:ascii="宋体" w:hAnsi="宋体" w:cs="宋体" w:hint="eastAsia"/>
                <w:color w:val="000000"/>
                <w:sz w:val="24"/>
              </w:rPr>
              <w:t>2021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年</w:t>
            </w:r>
            <w:r>
              <w:rPr>
                <w:rFonts w:ascii="宋体" w:hAnsi="宋体" w:cs="宋体" w:hint="eastAsia"/>
                <w:color w:val="000000"/>
                <w:sz w:val="24"/>
              </w:rPr>
              <w:t>39</w:t>
            </w:r>
            <w:r>
              <w:rPr>
                <w:rFonts w:ascii="宋体" w:hAnsi="宋体" w:cs="宋体" w:hint="eastAsia"/>
                <w:color w:val="000000"/>
                <w:sz w:val="24"/>
              </w:rPr>
              <w:t>位</w:t>
            </w:r>
            <w:r>
              <w:rPr>
                <w:rFonts w:ascii="宋体" w:hAnsi="宋体" w:cs="宋体" w:hint="eastAsia"/>
                <w:kern w:val="0"/>
                <w:sz w:val="24"/>
              </w:rPr>
              <w:t>公益性岗位人员补贴及社保补贴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支出，</w:t>
            </w:r>
            <w:bookmarkStart w:id="0" w:name="_GoBack"/>
            <w:bookmarkEnd w:id="0"/>
            <w:r>
              <w:rPr>
                <w:rFonts w:ascii="宋体" w:hAnsi="宋体" w:cs="宋体" w:hint="eastAsia"/>
                <w:color w:val="000000"/>
                <w:sz w:val="24"/>
              </w:rPr>
              <w:t>保障发放</w:t>
            </w:r>
            <w:r>
              <w:rPr>
                <w:rFonts w:ascii="宋体" w:hAnsi="宋体" w:cs="宋体" w:hint="eastAsia"/>
                <w:kern w:val="0"/>
                <w:sz w:val="24"/>
              </w:rPr>
              <w:t>公益性岗位人员补贴及社保覆盖率</w:t>
            </w:r>
            <w:r>
              <w:rPr>
                <w:rFonts w:ascii="宋体" w:hAnsi="宋体" w:cs="宋体" w:hint="eastAsia"/>
                <w:kern w:val="0"/>
                <w:sz w:val="24"/>
              </w:rPr>
              <w:t>100%</w:t>
            </w:r>
            <w:r>
              <w:rPr>
                <w:rFonts w:ascii="宋体" w:hAnsi="宋体" w:cs="宋体" w:hint="eastAsia"/>
                <w:kern w:val="0"/>
                <w:sz w:val="24"/>
              </w:rPr>
              <w:t>。</w:t>
            </w:r>
            <w:r>
              <w:rPr>
                <w:rFonts w:ascii="宋体" w:hAnsi="宋体" w:cs="宋体" w:hint="eastAsia"/>
                <w:color w:val="000000"/>
                <w:sz w:val="24"/>
              </w:rPr>
              <w:t>）</w:t>
            </w:r>
          </w:p>
        </w:tc>
      </w:tr>
      <w:tr w:rsidR="006C6DCB">
        <w:trPr>
          <w:trHeight w:val="525"/>
        </w:trPr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绩效指标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一级指标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指标值</w:t>
            </w:r>
          </w:p>
        </w:tc>
      </w:tr>
      <w:tr w:rsidR="006C6DCB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6C6DC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公益性岗位人数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39</w:t>
            </w:r>
            <w:r>
              <w:rPr>
                <w:rFonts w:ascii="宋体" w:hAnsi="宋体" w:cs="宋体" w:hint="eastAsia"/>
                <w:color w:val="000000"/>
                <w:sz w:val="24"/>
              </w:rPr>
              <w:t>人</w:t>
            </w:r>
          </w:p>
        </w:tc>
      </w:tr>
      <w:tr w:rsidR="006C6DCB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6C6DC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6C6DC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left"/>
              <w:textAlignment w:val="center"/>
              <w:rPr>
                <w:rFonts w:ascii="宋体" w:hAnsi="宋体" w:cs="宋体"/>
                <w:color w:val="FFFFFF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公益性岗位补贴及社保补贴发放率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100%</w:t>
            </w:r>
          </w:p>
        </w:tc>
      </w:tr>
      <w:tr w:rsidR="006C6DCB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6C6DC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6C6DC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left"/>
              <w:textAlignment w:val="center"/>
              <w:rPr>
                <w:rFonts w:ascii="宋体" w:hAnsi="宋体" w:cs="宋体"/>
                <w:color w:val="FFFFFF"/>
                <w:sz w:val="24"/>
              </w:rPr>
            </w:pPr>
            <w:r>
              <w:rPr>
                <w:rFonts w:ascii="宋体" w:hAnsi="宋体" w:cs="宋体"/>
                <w:color w:val="FFFFFF"/>
                <w:sz w:val="24"/>
              </w:rPr>
              <w:t>12</w:t>
            </w:r>
            <w:r>
              <w:rPr>
                <w:rFonts w:ascii="宋体" w:hAnsi="宋体" w:cs="宋体"/>
                <w:color w:val="FFFFFF"/>
                <w:sz w:val="24"/>
              </w:rPr>
              <w:t>月</w:t>
            </w:r>
            <w:r>
              <w:rPr>
                <w:rFonts w:ascii="宋体" w:hAnsi="宋体" w:cs="宋体"/>
                <w:color w:val="FFFFFF"/>
                <w:sz w:val="24"/>
              </w:rPr>
              <w:t>32021</w:t>
            </w:r>
            <w:r>
              <w:rPr>
                <w:rFonts w:ascii="宋体" w:hAnsi="宋体" w:cs="宋体"/>
                <w:color w:val="FFFFFF"/>
                <w:sz w:val="24"/>
              </w:rPr>
              <w:t>年</w:t>
            </w:r>
            <w:r>
              <w:rPr>
                <w:rFonts w:ascii="宋体" w:hAnsi="宋体" w:cs="宋体"/>
                <w:color w:val="FFFFFF"/>
                <w:sz w:val="24"/>
              </w:rPr>
              <w:t>12</w:t>
            </w:r>
            <w:r>
              <w:rPr>
                <w:rFonts w:ascii="宋体" w:hAnsi="宋体" w:cs="宋体"/>
                <w:color w:val="FFFFFF"/>
                <w:sz w:val="24"/>
              </w:rPr>
              <w:t>月</w:t>
            </w:r>
            <w:r>
              <w:rPr>
                <w:rFonts w:ascii="宋体" w:hAnsi="宋体" w:cs="宋体"/>
                <w:color w:val="FFFFFF"/>
                <w:sz w:val="24"/>
              </w:rPr>
              <w:t>31</w:t>
            </w:r>
            <w:r>
              <w:rPr>
                <w:rFonts w:ascii="宋体" w:hAnsi="宋体" w:cs="宋体"/>
                <w:color w:val="FFFFFF"/>
                <w:sz w:val="24"/>
              </w:rPr>
              <w:t>日前</w:t>
            </w:r>
            <w:r>
              <w:rPr>
                <w:rFonts w:ascii="宋体" w:hAnsi="宋体" w:cs="宋体"/>
                <w:color w:val="FFFFFF"/>
                <w:sz w:val="24"/>
              </w:rPr>
              <w:t>1</w:t>
            </w:r>
            <w:r>
              <w:rPr>
                <w:rFonts w:ascii="宋体" w:hAnsi="宋体" w:cs="宋体"/>
                <w:color w:val="FFFFFF"/>
                <w:sz w:val="24"/>
              </w:rPr>
              <w:t>日前</w:t>
            </w:r>
            <w:r>
              <w:rPr>
                <w:rFonts w:ascii="宋体" w:hAnsi="宋体" w:cs="宋体" w:hint="eastAsia"/>
                <w:color w:val="000000"/>
                <w:sz w:val="24"/>
              </w:rPr>
              <w:t>2021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年底之前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textAlignment w:val="center"/>
              <w:rPr>
                <w:rFonts w:ascii="宋体" w:hAnsi="宋体" w:cs="宋体"/>
                <w:color w:val="FFFFFF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2021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年底之前</w:t>
            </w:r>
          </w:p>
        </w:tc>
      </w:tr>
      <w:tr w:rsidR="006C6DCB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6C6DC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6C6DC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30199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其他工资福利支出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3211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元</w:t>
            </w:r>
            <w:r>
              <w:rPr>
                <w:rFonts w:ascii="宋体" w:hAnsi="宋体" w:cs="宋体" w:hint="eastAsia"/>
                <w:color w:val="000000"/>
                <w:sz w:val="24"/>
              </w:rPr>
              <w:t>/</w:t>
            </w:r>
            <w:r>
              <w:rPr>
                <w:rFonts w:ascii="宋体" w:hAnsi="宋体" w:cs="宋体" w:hint="eastAsia"/>
                <w:color w:val="000000"/>
                <w:sz w:val="24"/>
              </w:rPr>
              <w:t>人</w:t>
            </w:r>
            <w:r>
              <w:rPr>
                <w:rFonts w:ascii="宋体" w:hAnsi="宋体" w:cs="宋体" w:hint="eastAsia"/>
                <w:color w:val="000000"/>
                <w:sz w:val="24"/>
              </w:rPr>
              <w:t>.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月</w:t>
            </w:r>
          </w:p>
        </w:tc>
      </w:tr>
      <w:tr w:rsidR="006C6DCB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6C6DC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安置就业困难人员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25</w:t>
            </w:r>
            <w:r>
              <w:rPr>
                <w:rFonts w:ascii="宋体" w:hAnsi="宋体" w:cs="宋体" w:hint="eastAsia"/>
                <w:color w:val="000000"/>
                <w:sz w:val="24"/>
              </w:rPr>
              <w:t>人</w:t>
            </w:r>
          </w:p>
        </w:tc>
      </w:tr>
      <w:tr w:rsidR="006C6DCB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6C6DC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6C6DC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促进就业困难人员就业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实现就业公平</w:t>
            </w:r>
          </w:p>
        </w:tc>
      </w:tr>
      <w:tr w:rsidR="006C6DCB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6C6DC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6C6DC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6C6DCB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6C6DC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6C6DCB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6C6DC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6C6DC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6C6DCB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6C6DC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6C6DCB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6C6DC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满意度指标（必填）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对公共就业服务满意度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90%</w:t>
            </w:r>
          </w:p>
        </w:tc>
      </w:tr>
      <w:tr w:rsidR="006C6DCB">
        <w:trPr>
          <w:trHeight w:val="148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其他说明的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问题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ind w:firstLineChars="200" w:firstLine="640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市级公益性岗位经费从</w:t>
            </w:r>
            <w:r>
              <w:rPr>
                <w:rFonts w:ascii="楷体" w:eastAsia="楷体" w:hAnsi="楷体" w:cs="楷体" w:hint="eastAsia"/>
                <w:sz w:val="32"/>
                <w:szCs w:val="32"/>
              </w:rPr>
              <w:t>2021</w:t>
            </w:r>
            <w:r>
              <w:rPr>
                <w:rFonts w:ascii="楷体" w:eastAsia="楷体" w:hAnsi="楷体" w:cs="楷体" w:hint="eastAsia"/>
                <w:sz w:val="32"/>
                <w:szCs w:val="32"/>
              </w:rPr>
              <w:t>年</w:t>
            </w:r>
            <w:r>
              <w:rPr>
                <w:rFonts w:ascii="楷体" w:eastAsia="楷体" w:hAnsi="楷体" w:cs="楷体" w:hint="eastAsia"/>
                <w:sz w:val="32"/>
                <w:szCs w:val="32"/>
              </w:rPr>
              <w:t>1</w:t>
            </w:r>
            <w:r>
              <w:rPr>
                <w:rFonts w:ascii="楷体" w:eastAsia="楷体" w:hAnsi="楷体" w:cs="楷体" w:hint="eastAsia"/>
                <w:sz w:val="32"/>
                <w:szCs w:val="32"/>
              </w:rPr>
              <w:t>月起、区本级公益性岗位经费从</w:t>
            </w:r>
            <w:r>
              <w:rPr>
                <w:rFonts w:ascii="楷体" w:eastAsia="楷体" w:hAnsi="楷体" w:cs="楷体" w:hint="eastAsia"/>
                <w:sz w:val="32"/>
                <w:szCs w:val="32"/>
              </w:rPr>
              <w:t>2021</w:t>
            </w:r>
            <w:r>
              <w:rPr>
                <w:rFonts w:ascii="楷体" w:eastAsia="楷体" w:hAnsi="楷体" w:cs="楷体" w:hint="eastAsia"/>
                <w:sz w:val="32"/>
                <w:szCs w:val="32"/>
              </w:rPr>
              <w:t>年</w:t>
            </w:r>
            <w:r>
              <w:rPr>
                <w:rFonts w:ascii="楷体" w:eastAsia="楷体" w:hAnsi="楷体" w:cs="楷体" w:hint="eastAsia"/>
                <w:sz w:val="32"/>
                <w:szCs w:val="32"/>
              </w:rPr>
              <w:t>4</w:t>
            </w:r>
            <w:r>
              <w:rPr>
                <w:rFonts w:ascii="楷体" w:eastAsia="楷体" w:hAnsi="楷体" w:cs="楷体" w:hint="eastAsia"/>
                <w:sz w:val="32"/>
                <w:szCs w:val="32"/>
              </w:rPr>
              <w:t>月起从上级下达就业资金支出。财政配套公益性岗位经费实际支付</w:t>
            </w:r>
            <w:r>
              <w:rPr>
                <w:rFonts w:ascii="楷体" w:eastAsia="楷体" w:hAnsi="楷体" w:cs="楷体" w:hint="eastAsia"/>
                <w:sz w:val="32"/>
                <w:szCs w:val="32"/>
              </w:rPr>
              <w:t>22.298</w:t>
            </w:r>
            <w:r>
              <w:rPr>
                <w:rFonts w:ascii="楷体" w:eastAsia="楷体" w:hAnsi="楷体" w:cs="楷体" w:hint="eastAsia"/>
                <w:sz w:val="32"/>
                <w:szCs w:val="32"/>
              </w:rPr>
              <w:t>万。</w:t>
            </w:r>
          </w:p>
          <w:p w:rsidR="006C6DCB" w:rsidRDefault="006C6DC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6C6DCB">
        <w:trPr>
          <w:trHeight w:val="64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填报人：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王继红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填报</w:t>
            </w:r>
          </w:p>
          <w:p w:rsidR="006C6DCB" w:rsidRDefault="00B224A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日期：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C6DCB" w:rsidRDefault="00B224A7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2022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年</w:t>
            </w:r>
            <w:r>
              <w:rPr>
                <w:rFonts w:ascii="宋体" w:hAnsi="宋体" w:cs="宋体" w:hint="eastAsia"/>
                <w:color w:val="000000"/>
                <w:sz w:val="24"/>
              </w:rPr>
              <w:t>6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cs="宋体" w:hint="eastAsia"/>
                <w:color w:val="000000"/>
                <w:sz w:val="24"/>
              </w:rPr>
              <w:t>16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日</w:t>
            </w:r>
          </w:p>
        </w:tc>
      </w:tr>
    </w:tbl>
    <w:p w:rsidR="006C6DCB" w:rsidRDefault="006C6DCB">
      <w:pPr>
        <w:rPr>
          <w:rFonts w:ascii="宋体" w:hAnsi="宋体" w:cs="宋体"/>
          <w:color w:val="000000"/>
          <w:sz w:val="24"/>
        </w:rPr>
      </w:pPr>
    </w:p>
    <w:p w:rsidR="006C6DCB" w:rsidRDefault="00B224A7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备注：</w:t>
      </w:r>
      <w:r>
        <w:rPr>
          <w:rFonts w:ascii="宋体" w:hAnsi="宋体" w:cs="宋体" w:hint="eastAsia"/>
          <w:color w:val="000000"/>
          <w:sz w:val="24"/>
        </w:rPr>
        <w:t>1.</w:t>
      </w:r>
      <w:r>
        <w:rPr>
          <w:rFonts w:ascii="宋体" w:hAnsi="宋体" w:cs="宋体" w:hint="eastAsia"/>
          <w:color w:val="000000"/>
          <w:sz w:val="24"/>
        </w:rPr>
        <w:t>年度项目绩效目标：</w:t>
      </w:r>
      <w:r>
        <w:rPr>
          <w:rFonts w:ascii="宋体" w:hAnsi="宋体" w:cs="宋体" w:hint="eastAsia"/>
          <w:color w:val="000000"/>
          <w:sz w:val="24"/>
        </w:rPr>
        <w:t>概述主要产出和效果。</w:t>
      </w:r>
    </w:p>
    <w:p w:rsidR="006C6DCB" w:rsidRDefault="00B224A7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      2.</w:t>
      </w:r>
      <w:r>
        <w:rPr>
          <w:rFonts w:ascii="宋体" w:hAnsi="宋体" w:cs="宋体" w:hint="eastAsia"/>
          <w:color w:val="000000"/>
          <w:sz w:val="24"/>
        </w:rPr>
        <w:t>绩效指标：建议以上级部门下发的指标体系为基础设置指标。</w:t>
      </w:r>
    </w:p>
    <w:p w:rsidR="006C6DCB" w:rsidRDefault="00B224A7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      3.</w:t>
      </w:r>
      <w:r>
        <w:rPr>
          <w:rFonts w:ascii="宋体" w:hAnsi="宋体" w:cs="宋体" w:hint="eastAsia"/>
          <w:color w:val="000000"/>
          <w:sz w:val="24"/>
        </w:rPr>
        <w:t>产出指标一定是定量指标，效果指标也可能有定量指标，定量指标值一定要体现计量单位。</w:t>
      </w:r>
    </w:p>
    <w:p w:rsidR="006C6DCB" w:rsidRDefault="00B224A7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      4.</w:t>
      </w:r>
      <w:r>
        <w:rPr>
          <w:rFonts w:ascii="宋体" w:hAnsi="宋体" w:cs="宋体" w:hint="eastAsia"/>
          <w:color w:val="000000"/>
          <w:sz w:val="24"/>
        </w:rPr>
        <w:t>指标内容和指标值要体现可衡量，指标值设定要统筹工作任务、实际情况等设定。</w:t>
      </w:r>
    </w:p>
    <w:p w:rsidR="006C6DCB" w:rsidRDefault="00B224A7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      </w:t>
      </w:r>
    </w:p>
    <w:p w:rsidR="006C6DCB" w:rsidRDefault="006C6DCB"/>
    <w:sectPr w:rsidR="006C6D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4A7" w:rsidRDefault="00B224A7" w:rsidP="00F66A9E">
      <w:r>
        <w:separator/>
      </w:r>
    </w:p>
  </w:endnote>
  <w:endnote w:type="continuationSeparator" w:id="0">
    <w:p w:rsidR="00B224A7" w:rsidRDefault="00B224A7" w:rsidP="00F66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4A7" w:rsidRDefault="00B224A7" w:rsidP="00F66A9E">
      <w:r>
        <w:separator/>
      </w:r>
    </w:p>
  </w:footnote>
  <w:footnote w:type="continuationSeparator" w:id="0">
    <w:p w:rsidR="00B224A7" w:rsidRDefault="00B224A7" w:rsidP="00F66A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86979"/>
    <w:rsid w:val="006C6DCB"/>
    <w:rsid w:val="00B224A7"/>
    <w:rsid w:val="00F66A9E"/>
    <w:rsid w:val="09FC69B5"/>
    <w:rsid w:val="291F1C59"/>
    <w:rsid w:val="40EF09A2"/>
    <w:rsid w:val="4DB86979"/>
    <w:rsid w:val="4FB35AC9"/>
    <w:rsid w:val="53D00360"/>
    <w:rsid w:val="555C2F43"/>
    <w:rsid w:val="5B43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F66A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66A9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F66A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66A9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144</Words>
  <Characters>822</Characters>
  <Application>Microsoft Office Word</Application>
  <DocSecurity>0</DocSecurity>
  <Lines>6</Lines>
  <Paragraphs>1</Paragraphs>
  <ScaleCrop>false</ScaleCrop>
  <Company>guilindahan</Company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guilindahan</cp:lastModifiedBy>
  <cp:revision>2</cp:revision>
  <dcterms:created xsi:type="dcterms:W3CDTF">2021-04-28T02:30:00Z</dcterms:created>
  <dcterms:modified xsi:type="dcterms:W3CDTF">2022-06-21T03:32:00Z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